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7A763" w14:textId="0D3D4DD2" w:rsidR="00FB465F" w:rsidRDefault="00FB465F" w:rsidP="00FB465F">
      <w:pPr>
        <w:pStyle w:val="CRCoverPage"/>
        <w:tabs>
          <w:tab w:val="right" w:pos="9639"/>
        </w:tabs>
        <w:spacing w:after="0"/>
        <w:rPr>
          <w:b/>
          <w:noProof/>
          <w:sz w:val="24"/>
        </w:rPr>
      </w:pPr>
      <w:r>
        <w:rPr>
          <w:b/>
          <w:noProof/>
          <w:sz w:val="24"/>
        </w:rPr>
        <w:t>3GPP TSG-SA WG6 Meeting #69</w:t>
      </w:r>
      <w:r>
        <w:rPr>
          <w:b/>
          <w:noProof/>
          <w:sz w:val="24"/>
        </w:rPr>
        <w:tab/>
      </w:r>
      <w:r w:rsidRPr="00FB465F">
        <w:rPr>
          <w:rFonts w:cs="Arial"/>
          <w:b/>
          <w:i/>
          <w:noProof/>
          <w:sz w:val="28"/>
        </w:rPr>
        <w:t>S6-254250</w:t>
      </w:r>
    </w:p>
    <w:p w14:paraId="133FF1EF" w14:textId="17C6BE1A"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2C7A70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 xml:space="preserve">#1, </w:t>
      </w:r>
      <w:r w:rsidR="00A0620B">
        <w:rPr>
          <w:rFonts w:ascii="Arial" w:hAnsi="Arial" w:cs="Arial"/>
          <w:b/>
          <w:bCs/>
        </w:rPr>
        <w:t xml:space="preserve">API invoker </w:t>
      </w:r>
      <w:r w:rsidR="003B2E1D">
        <w:rPr>
          <w:rFonts w:ascii="Arial" w:hAnsi="Arial" w:cs="Arial"/>
          <w:b/>
          <w:bCs/>
        </w:rPr>
        <w:t>enroll</w:t>
      </w:r>
      <w:r w:rsidR="00EB34F3">
        <w:rPr>
          <w:rFonts w:ascii="Arial" w:hAnsi="Arial" w:cs="Arial"/>
          <w:b/>
          <w:bCs/>
        </w:rPr>
        <w:t>ed S</w:t>
      </w:r>
      <w:r w:rsidR="00AD061C">
        <w:rPr>
          <w:rFonts w:ascii="Arial" w:hAnsi="Arial" w:cs="Arial"/>
          <w:b/>
          <w:bCs/>
        </w:rPr>
        <w:t>ervice API</w:t>
      </w:r>
      <w:r w:rsidR="00A0620B">
        <w:rPr>
          <w:rFonts w:ascii="Arial" w:hAnsi="Arial" w:cs="Arial"/>
          <w:b/>
          <w:bCs/>
        </w:rPr>
        <w:t xml:space="preserve"> notification</w:t>
      </w:r>
    </w:p>
    <w:p w14:paraId="13B93593" w14:textId="515130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E600E0">
        <w:rPr>
          <w:rFonts w:ascii="Arial" w:hAnsi="Arial" w:cs="Arial"/>
          <w:b/>
          <w:bCs/>
        </w:rPr>
        <w:t xml:space="preserve"> v0.1.0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FB178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B65AC8" w:rsidRDefault="00F545AC" w:rsidP="00CD2478">
      <w:pPr>
        <w:spacing w:after="120"/>
        <w:ind w:left="1985" w:hanging="1985"/>
        <w:rPr>
          <w:rFonts w:ascii="Arial" w:hAnsi="Arial" w:cs="Arial"/>
          <w:b/>
          <w:bCs/>
          <w:lang w:val="en-US"/>
        </w:rPr>
      </w:pPr>
      <w:r w:rsidRPr="00B65AC8">
        <w:rPr>
          <w:rFonts w:ascii="Arial" w:hAnsi="Arial" w:cs="Arial"/>
          <w:b/>
          <w:bCs/>
          <w:lang w:val="en-US"/>
        </w:rPr>
        <w:t>Contact:</w:t>
      </w:r>
      <w:r w:rsidRPr="00B65AC8">
        <w:rPr>
          <w:rFonts w:ascii="Arial" w:hAnsi="Arial" w:cs="Arial"/>
          <w:b/>
          <w:bCs/>
          <w:lang w:val="en-US"/>
        </w:rPr>
        <w:tab/>
      </w:r>
      <w:r w:rsidR="00FF1F0F" w:rsidRPr="00B65AC8">
        <w:rPr>
          <w:rFonts w:ascii="Arial" w:hAnsi="Arial" w:cs="Arial"/>
          <w:b/>
          <w:bCs/>
          <w:lang w:val="en-US"/>
        </w:rPr>
        <w:t>Fuencisla Garcia</w:t>
      </w:r>
      <w:r w:rsidR="00887103" w:rsidRPr="00B65AC8">
        <w:rPr>
          <w:rFonts w:ascii="Arial" w:hAnsi="Arial" w:cs="Arial"/>
          <w:b/>
          <w:bCs/>
          <w:lang w:val="en-US"/>
        </w:rPr>
        <w:t xml:space="preserve"> (</w:t>
      </w:r>
      <w:r w:rsidR="00FF1F0F" w:rsidRPr="00B65AC8">
        <w:rPr>
          <w:rFonts w:ascii="Arial" w:hAnsi="Arial" w:cs="Arial"/>
          <w:b/>
          <w:bCs/>
          <w:lang w:val="en-US"/>
        </w:rPr>
        <w:t>fuencisla</w:t>
      </w:r>
      <w:r w:rsidR="00887103" w:rsidRPr="00B65AC8">
        <w:rPr>
          <w:rFonts w:ascii="Arial" w:hAnsi="Arial" w:cs="Arial"/>
          <w:b/>
          <w:bCs/>
          <w:lang w:val="en-US"/>
        </w:rPr>
        <w:t>.</w:t>
      </w:r>
      <w:r w:rsidR="00FF1F0F" w:rsidRPr="00B65AC8">
        <w:rPr>
          <w:rFonts w:ascii="Arial" w:hAnsi="Arial" w:cs="Arial"/>
          <w:b/>
          <w:bCs/>
          <w:lang w:val="en-US"/>
        </w:rPr>
        <w:t>garcia</w:t>
      </w:r>
      <w:r w:rsidR="00887103" w:rsidRPr="00B65AC8">
        <w:rPr>
          <w:rFonts w:ascii="Arial" w:hAnsi="Arial" w:cs="Arial"/>
          <w:b/>
          <w:bCs/>
          <w:lang w:val="en-US"/>
        </w:rPr>
        <w:t>@</w:t>
      </w:r>
      <w:r w:rsidR="00FF1F0F" w:rsidRPr="00B65AC8">
        <w:rPr>
          <w:rFonts w:ascii="Arial" w:hAnsi="Arial" w:cs="Arial"/>
          <w:b/>
          <w:bCs/>
          <w:lang w:val="en-US"/>
        </w:rPr>
        <w:t>ericsson</w:t>
      </w:r>
      <w:r w:rsidR="00887103" w:rsidRPr="00B65AC8">
        <w:rPr>
          <w:rFonts w:ascii="Arial" w:hAnsi="Arial" w:cs="Arial"/>
          <w:b/>
          <w:bCs/>
          <w:lang w:val="en-US"/>
        </w:rPr>
        <w:t>.com)</w:t>
      </w:r>
    </w:p>
    <w:p w14:paraId="645E6065" w14:textId="77777777" w:rsidR="00CD2478" w:rsidRPr="00B65AC8"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00064D" w:rsidR="00CD2478" w:rsidRPr="00215ABA" w:rsidRDefault="002021CB" w:rsidP="00CD2478">
      <w:pPr>
        <w:rPr>
          <w:noProof/>
        </w:rPr>
      </w:pPr>
      <w:r>
        <w:rPr>
          <w:noProof/>
        </w:rPr>
        <w:t xml:space="preserve">This pCR provides </w:t>
      </w:r>
      <w:r w:rsidR="00A0620B">
        <w:rPr>
          <w:noProof/>
        </w:rPr>
        <w:t xml:space="preserve">a solution for KI#1 </w:t>
      </w:r>
      <w:r>
        <w:rPr>
          <w:noProof/>
        </w:rPr>
        <w:t>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4BC5BD2" w14:textId="77777777" w:rsidR="009A178D" w:rsidRDefault="009A178D" w:rsidP="009A178D">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based e.g. on the termination of the service agreement between an API Invoker and an API Provider.</w:t>
      </w:r>
    </w:p>
    <w:p w14:paraId="41BEA366" w14:textId="03C96E59" w:rsidR="00CD2478" w:rsidRPr="008A5E86" w:rsidRDefault="005E262A" w:rsidP="00CD2478">
      <w:pPr>
        <w:rPr>
          <w:noProof/>
          <w:lang w:val="en-US"/>
        </w:rPr>
      </w:pPr>
      <w:r>
        <w:rPr>
          <w:noProof/>
          <w:lang w:val="en-US"/>
        </w:rPr>
        <w:t xml:space="preserve">The API invoker </w:t>
      </w:r>
      <w:r w:rsidR="00D234FC">
        <w:rPr>
          <w:noProof/>
          <w:lang w:val="en-US"/>
        </w:rPr>
        <w:t>status can change: onboarding</w:t>
      </w:r>
      <w:r w:rsidR="002D7FFC">
        <w:rPr>
          <w:noProof/>
          <w:lang w:val="en-US"/>
        </w:rPr>
        <w:t>/offboarding</w:t>
      </w:r>
      <w:r w:rsidR="00121910">
        <w:rPr>
          <w:noProof/>
          <w:lang w:val="en-US"/>
        </w:rPr>
        <w:t>.</w:t>
      </w:r>
      <w:r w:rsidR="00A257D7">
        <w:rPr>
          <w:noProof/>
          <w:lang w:val="en-US"/>
        </w:rPr>
        <w:t xml:space="preserve"> </w:t>
      </w:r>
      <w:r w:rsidR="00121910">
        <w:rPr>
          <w:noProof/>
          <w:lang w:val="en-US"/>
        </w:rPr>
        <w:t>W</w:t>
      </w:r>
      <w:r w:rsidR="00FA4570">
        <w:rPr>
          <w:noProof/>
          <w:lang w:val="en-US"/>
        </w:rPr>
        <w:t xml:space="preserve">ithin the onboarding status, </w:t>
      </w:r>
      <w:r w:rsidR="0064513E">
        <w:rPr>
          <w:noProof/>
          <w:lang w:val="en-US"/>
        </w:rPr>
        <w:t xml:space="preserve">it may change </w:t>
      </w:r>
      <w:r w:rsidR="00FA4570">
        <w:rPr>
          <w:noProof/>
          <w:lang w:val="en-US"/>
        </w:rPr>
        <w:t xml:space="preserve">the enrollment information for the list of enrolled </w:t>
      </w:r>
      <w:r w:rsidR="006B55DC">
        <w:rPr>
          <w:noProof/>
          <w:lang w:val="en-US"/>
        </w:rPr>
        <w:t>APIs</w:t>
      </w:r>
      <w:r w:rsidR="00244F8C">
        <w:rPr>
          <w:noProof/>
          <w:lang w:val="en-US"/>
        </w:rPr>
        <w:t>.</w:t>
      </w:r>
      <w:r w:rsidR="006B55DC">
        <w:rPr>
          <w:noProof/>
          <w:lang w:val="en-US"/>
        </w:rPr>
        <w:t xml:space="preserve"> </w:t>
      </w:r>
      <w:r w:rsidR="004575FF">
        <w:rPr>
          <w:noProof/>
          <w:lang w:val="en-US"/>
        </w:rPr>
        <w:t xml:space="preserve">However, the CAPIF API events </w:t>
      </w:r>
      <w:r w:rsidR="00932583">
        <w:rPr>
          <w:noProof/>
          <w:lang w:val="en-US"/>
        </w:rPr>
        <w:t>API</w:t>
      </w:r>
      <w:r w:rsidR="004575FF">
        <w:rPr>
          <w:noProof/>
          <w:lang w:val="en-US"/>
        </w:rPr>
        <w:t xml:space="preserve"> is not able to convey these </w:t>
      </w:r>
      <w:r w:rsidR="00681B72">
        <w:rPr>
          <w:noProof/>
          <w:lang w:val="en-US"/>
        </w:rPr>
        <w:t xml:space="preserve">changes of the </w:t>
      </w:r>
      <w:r w:rsidR="00932583">
        <w:rPr>
          <w:noProof/>
          <w:lang w:val="en-US"/>
        </w:rPr>
        <w:t>API invoker status, which could be useful</w:t>
      </w:r>
      <w:r w:rsidR="0064513E">
        <w:rPr>
          <w:noProof/>
          <w:lang w:val="en-US"/>
        </w:rPr>
        <w:t xml:space="preserve"> for the API Invoker, in case of</w:t>
      </w:r>
      <w:r w:rsidR="00C11003">
        <w:rPr>
          <w:noProof/>
          <w:lang w:val="en-US"/>
        </w:rPr>
        <w:t xml:space="preserve"> </w:t>
      </w:r>
      <w:r w:rsidR="0064513E">
        <w:rPr>
          <w:noProof/>
          <w:lang w:val="en-US"/>
        </w:rPr>
        <w:t>revocation</w:t>
      </w:r>
      <w:r w:rsidR="00474B76">
        <w:rPr>
          <w:noProof/>
          <w:lang w:val="en-US"/>
        </w:rPr>
        <w:t xml:space="preserve"> of API Invoker’s enrolled service APIs</w:t>
      </w:r>
      <w:r w:rsidR="0002612F">
        <w:rPr>
          <w:noProof/>
          <w:lang w:val="en-US"/>
        </w:rPr>
        <w:t xml:space="preserve"> by CAPIF Administrat</w:t>
      </w:r>
      <w:r w:rsidR="005879B6">
        <w:rPr>
          <w:noProof/>
          <w:lang w:val="en-US"/>
        </w:rPr>
        <w:t>or</w:t>
      </w:r>
      <w:r w:rsidR="00474B76">
        <w:rPr>
          <w:noProof/>
          <w:lang w:val="en-US"/>
        </w:rPr>
        <w:t>,</w:t>
      </w:r>
      <w:r w:rsidR="0064513E">
        <w:rPr>
          <w:noProof/>
          <w:lang w:val="en-US"/>
        </w:rPr>
        <w:t xml:space="preserve"> and for the API Provider domain, in case of API Invoker</w:t>
      </w:r>
      <w:r w:rsidR="000A748A">
        <w:rPr>
          <w:noProof/>
          <w:lang w:val="en-US"/>
        </w:rPr>
        <w:t xml:space="preserve"> is</w:t>
      </w:r>
      <w:r w:rsidR="0064513E">
        <w:rPr>
          <w:noProof/>
          <w:lang w:val="en-US"/>
        </w:rPr>
        <w:t xml:space="preserve"> modifying the list of enrolled APIs</w:t>
      </w:r>
      <w:r w:rsidR="004B7E99">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365C9D" w14:textId="77777777" w:rsidR="00563DF0" w:rsidRDefault="00563DF0" w:rsidP="00563DF0">
      <w:pPr>
        <w:pStyle w:val="Heading2"/>
      </w:pPr>
      <w:bookmarkStart w:id="0" w:name="_Toc175572198"/>
      <w:bookmarkStart w:id="1" w:name="_Toc183530745"/>
      <w:bookmarkStart w:id="2" w:name="_Toc193921914"/>
      <w:bookmarkStart w:id="3" w:name="_Toc207893197"/>
      <w:bookmarkStart w:id="4" w:name="_Toc200326377"/>
      <w:r>
        <w:rPr>
          <w:lang w:eastAsia="zh-CN"/>
        </w:rPr>
        <w:t>6</w:t>
      </w:r>
      <w:r>
        <w:t>.1</w:t>
      </w:r>
      <w:r>
        <w:tab/>
        <w:t>Mapping of solutions to key issues</w:t>
      </w:r>
      <w:bookmarkEnd w:id="0"/>
      <w:bookmarkEnd w:id="1"/>
      <w:bookmarkEnd w:id="2"/>
      <w:bookmarkEnd w:id="3"/>
    </w:p>
    <w:p w14:paraId="758BD62A" w14:textId="77777777" w:rsidR="00563DF0" w:rsidRPr="00DE0D54" w:rsidRDefault="00563DF0" w:rsidP="00563DF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tblGrid>
      <w:tr w:rsidR="00563DF0" w:rsidRPr="00DE0D54" w14:paraId="12A3E8EE" w14:textId="77777777">
        <w:trPr>
          <w:jc w:val="center"/>
        </w:trPr>
        <w:tc>
          <w:tcPr>
            <w:tcW w:w="918" w:type="dxa"/>
            <w:tcBorders>
              <w:bottom w:val="single" w:sz="12" w:space="0" w:color="000000"/>
              <w:tl2br w:val="single" w:sz="6" w:space="0" w:color="000000"/>
            </w:tcBorders>
          </w:tcPr>
          <w:p w14:paraId="10A3EF03" w14:textId="77777777" w:rsidR="00563DF0" w:rsidRPr="00DE0D54" w:rsidRDefault="00563DF0">
            <w:pPr>
              <w:rPr>
                <w:rFonts w:eastAsia="MS Mincho"/>
              </w:rPr>
            </w:pPr>
          </w:p>
        </w:tc>
        <w:tc>
          <w:tcPr>
            <w:tcW w:w="790" w:type="dxa"/>
            <w:tcBorders>
              <w:bottom w:val="single" w:sz="12" w:space="0" w:color="000000"/>
            </w:tcBorders>
          </w:tcPr>
          <w:p w14:paraId="7C151356" w14:textId="77777777" w:rsidR="00563DF0" w:rsidRPr="00DE0D54" w:rsidRDefault="00563DF0">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4F93D4DC" w14:textId="77777777" w:rsidR="00563DF0" w:rsidRPr="00DE0D54" w:rsidRDefault="00563DF0">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559D742" w14:textId="77777777" w:rsidR="00563DF0" w:rsidRPr="00DE0D54" w:rsidRDefault="00563DF0">
            <w:pPr>
              <w:rPr>
                <w:rFonts w:eastAsia="MS Mincho"/>
              </w:rPr>
            </w:pPr>
            <w:r>
              <w:rPr>
                <w:rFonts w:eastAsia="MS Mincho"/>
              </w:rPr>
              <w:t>…</w:t>
            </w:r>
          </w:p>
        </w:tc>
      </w:tr>
      <w:tr w:rsidR="00563DF0" w:rsidRPr="00DE0D54" w14:paraId="3C770A1E" w14:textId="77777777">
        <w:trPr>
          <w:jc w:val="center"/>
        </w:trPr>
        <w:tc>
          <w:tcPr>
            <w:tcW w:w="918" w:type="dxa"/>
          </w:tcPr>
          <w:p w14:paraId="352B9FF2" w14:textId="77777777" w:rsidR="00563DF0" w:rsidRPr="00DE0D54" w:rsidRDefault="00563DF0">
            <w:pPr>
              <w:rPr>
                <w:rFonts w:eastAsia="MS Mincho"/>
              </w:rPr>
            </w:pPr>
            <w:r w:rsidRPr="00DE0D54">
              <w:rPr>
                <w:rFonts w:eastAsia="MS Mincho"/>
              </w:rPr>
              <w:t>Sol</w:t>
            </w:r>
            <w:r>
              <w:rPr>
                <w:rFonts w:eastAsia="MS Mincho"/>
              </w:rPr>
              <w:t> </w:t>
            </w:r>
            <w:r w:rsidRPr="00DE0D54">
              <w:rPr>
                <w:rFonts w:eastAsia="MS Mincho"/>
              </w:rPr>
              <w:t>#1</w:t>
            </w:r>
          </w:p>
        </w:tc>
        <w:tc>
          <w:tcPr>
            <w:tcW w:w="790" w:type="dxa"/>
            <w:vAlign w:val="center"/>
          </w:tcPr>
          <w:p w14:paraId="65A3C434" w14:textId="77777777" w:rsidR="00563DF0" w:rsidRPr="00DE0D54" w:rsidRDefault="00563DF0">
            <w:pPr>
              <w:jc w:val="center"/>
              <w:rPr>
                <w:rFonts w:ascii="Arial" w:eastAsia="MS Mincho" w:hAnsi="Arial" w:cs="Arial"/>
                <w:b/>
              </w:rPr>
            </w:pPr>
          </w:p>
        </w:tc>
        <w:tc>
          <w:tcPr>
            <w:tcW w:w="790" w:type="dxa"/>
            <w:vAlign w:val="center"/>
          </w:tcPr>
          <w:p w14:paraId="56AAEF0F" w14:textId="77777777" w:rsidR="00563DF0" w:rsidRPr="00DE0D54" w:rsidRDefault="00563DF0">
            <w:pPr>
              <w:jc w:val="center"/>
              <w:rPr>
                <w:rFonts w:ascii="Arial" w:eastAsia="MS Mincho" w:hAnsi="Arial" w:cs="Arial"/>
              </w:rPr>
            </w:pPr>
          </w:p>
        </w:tc>
        <w:tc>
          <w:tcPr>
            <w:tcW w:w="790" w:type="dxa"/>
            <w:vAlign w:val="center"/>
          </w:tcPr>
          <w:p w14:paraId="76A1E910" w14:textId="77777777" w:rsidR="00563DF0" w:rsidRPr="00DE0D54" w:rsidRDefault="00563DF0">
            <w:pPr>
              <w:jc w:val="center"/>
              <w:rPr>
                <w:rFonts w:ascii="Arial" w:eastAsia="MS Mincho" w:hAnsi="Arial" w:cs="Arial"/>
              </w:rPr>
            </w:pPr>
          </w:p>
        </w:tc>
      </w:tr>
      <w:tr w:rsidR="00563DF0" w:rsidRPr="00DE0D54" w14:paraId="6635CC33" w14:textId="77777777">
        <w:trPr>
          <w:jc w:val="center"/>
        </w:trPr>
        <w:tc>
          <w:tcPr>
            <w:tcW w:w="918" w:type="dxa"/>
          </w:tcPr>
          <w:p w14:paraId="3DCBEBC1" w14:textId="77777777" w:rsidR="00563DF0" w:rsidRPr="00DE0D54" w:rsidRDefault="00563DF0">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53201032" w14:textId="77777777" w:rsidR="00563DF0" w:rsidRPr="00DE0D54" w:rsidRDefault="00563DF0">
            <w:pPr>
              <w:jc w:val="center"/>
              <w:rPr>
                <w:rFonts w:ascii="Arial" w:eastAsia="MS Mincho" w:hAnsi="Arial" w:cs="Arial"/>
              </w:rPr>
            </w:pPr>
          </w:p>
        </w:tc>
        <w:tc>
          <w:tcPr>
            <w:tcW w:w="790" w:type="dxa"/>
            <w:vAlign w:val="center"/>
          </w:tcPr>
          <w:p w14:paraId="101A3A24" w14:textId="77777777" w:rsidR="00563DF0" w:rsidRPr="00DE0D54" w:rsidRDefault="00563DF0">
            <w:pPr>
              <w:jc w:val="center"/>
              <w:rPr>
                <w:rFonts w:ascii="Arial" w:eastAsia="MS Mincho" w:hAnsi="Arial" w:cs="Arial"/>
              </w:rPr>
            </w:pPr>
          </w:p>
        </w:tc>
        <w:tc>
          <w:tcPr>
            <w:tcW w:w="790" w:type="dxa"/>
            <w:vAlign w:val="center"/>
          </w:tcPr>
          <w:p w14:paraId="593520BD" w14:textId="77777777" w:rsidR="00563DF0" w:rsidRPr="00DE0D54" w:rsidRDefault="00563DF0">
            <w:pPr>
              <w:jc w:val="center"/>
              <w:rPr>
                <w:rFonts w:ascii="Arial" w:eastAsia="MS Mincho" w:hAnsi="Arial" w:cs="Arial"/>
              </w:rPr>
            </w:pPr>
          </w:p>
        </w:tc>
      </w:tr>
      <w:tr w:rsidR="00C334A7" w:rsidRPr="00DE0D54" w14:paraId="5CBF3BE1" w14:textId="77777777">
        <w:trPr>
          <w:jc w:val="center"/>
        </w:trPr>
        <w:tc>
          <w:tcPr>
            <w:tcW w:w="918" w:type="dxa"/>
          </w:tcPr>
          <w:p w14:paraId="38E79CB1" w14:textId="0324E144" w:rsidR="00C334A7" w:rsidRPr="00DE0D54" w:rsidRDefault="00C334A7" w:rsidP="00C334A7">
            <w:pPr>
              <w:rPr>
                <w:rFonts w:eastAsia="MS Mincho"/>
              </w:rPr>
            </w:pPr>
            <w:r w:rsidRPr="00DE0D54">
              <w:rPr>
                <w:rFonts w:eastAsia="MS Mincho"/>
              </w:rPr>
              <w:t>Sol</w:t>
            </w:r>
            <w:r>
              <w:rPr>
                <w:rFonts w:eastAsia="MS Mincho"/>
              </w:rPr>
              <w:t> </w:t>
            </w:r>
            <w:r w:rsidRPr="00DE0D54">
              <w:rPr>
                <w:rFonts w:eastAsia="MS Mincho"/>
              </w:rPr>
              <w:t>#</w:t>
            </w:r>
            <w:del w:id="5" w:author="Ericsson Oct" w:date="2025-09-24T22:46:00Z">
              <w:r w:rsidDel="002E407A">
                <w:rPr>
                  <w:rFonts w:eastAsia="MS Mincho"/>
                </w:rPr>
                <w:delText>.</w:delText>
              </w:r>
            </w:del>
            <w:ins w:id="6" w:author="Ericsson Oct" w:date="2025-09-28T21:53:00Z">
              <w:r w:rsidR="006A7E03">
                <w:rPr>
                  <w:rFonts w:eastAsia="MS Mincho"/>
                </w:rPr>
                <w:t>X</w:t>
              </w:r>
            </w:ins>
            <w:del w:id="7" w:author="Ericsson Oct" w:date="2025-09-24T22:46:00Z">
              <w:r w:rsidDel="00AE77C0">
                <w:rPr>
                  <w:rFonts w:eastAsia="MS Mincho"/>
                </w:rPr>
                <w:delText>.</w:delText>
              </w:r>
            </w:del>
            <w:r>
              <w:rPr>
                <w:rFonts w:eastAsia="MS Mincho"/>
              </w:rPr>
              <w:t>.</w:t>
            </w:r>
          </w:p>
        </w:tc>
        <w:tc>
          <w:tcPr>
            <w:tcW w:w="790" w:type="dxa"/>
            <w:vAlign w:val="center"/>
          </w:tcPr>
          <w:p w14:paraId="2872F5D0" w14:textId="41F33CC9" w:rsidR="00C334A7" w:rsidRDefault="00C334A7" w:rsidP="00C334A7">
            <w:pPr>
              <w:jc w:val="center"/>
              <w:rPr>
                <w:rFonts w:ascii="Arial" w:eastAsia="MS Mincho" w:hAnsi="Arial" w:cs="Arial"/>
              </w:rPr>
            </w:pPr>
            <w:ins w:id="8" w:author="Ericsson Oct" w:date="2025-09-24T22:46:00Z">
              <w:r>
                <w:rPr>
                  <w:rFonts w:ascii="Arial" w:eastAsia="MS Mincho" w:hAnsi="Arial" w:cs="Arial"/>
                </w:rPr>
                <w:t>X</w:t>
              </w:r>
            </w:ins>
          </w:p>
        </w:tc>
        <w:tc>
          <w:tcPr>
            <w:tcW w:w="790" w:type="dxa"/>
            <w:vAlign w:val="center"/>
          </w:tcPr>
          <w:p w14:paraId="5D4CF94A" w14:textId="77777777" w:rsidR="00C334A7" w:rsidRPr="00DE0D54" w:rsidRDefault="00C334A7" w:rsidP="00C334A7">
            <w:pPr>
              <w:jc w:val="center"/>
              <w:rPr>
                <w:rFonts w:ascii="Arial" w:eastAsia="MS Mincho" w:hAnsi="Arial" w:cs="Arial"/>
              </w:rPr>
            </w:pPr>
          </w:p>
        </w:tc>
        <w:tc>
          <w:tcPr>
            <w:tcW w:w="790" w:type="dxa"/>
            <w:vAlign w:val="center"/>
          </w:tcPr>
          <w:p w14:paraId="6D0465B8" w14:textId="77777777" w:rsidR="00C334A7" w:rsidRPr="00DE0D54" w:rsidRDefault="00C334A7" w:rsidP="00C334A7">
            <w:pPr>
              <w:jc w:val="center"/>
              <w:rPr>
                <w:rFonts w:ascii="Arial" w:eastAsia="MS Mincho" w:hAnsi="Arial" w:cs="Arial"/>
              </w:rPr>
            </w:pPr>
          </w:p>
        </w:tc>
      </w:tr>
    </w:tbl>
    <w:p w14:paraId="2F690047" w14:textId="77777777" w:rsidR="00563DF0" w:rsidRDefault="00563DF0" w:rsidP="00563DF0"/>
    <w:p w14:paraId="6C72DDE7" w14:textId="77777777" w:rsidR="00D411E4" w:rsidRPr="008A5E86" w:rsidRDefault="00D411E4" w:rsidP="00D411E4">
      <w:pPr>
        <w:rPr>
          <w:noProof/>
          <w:lang w:val="en-US"/>
        </w:rPr>
      </w:pPr>
    </w:p>
    <w:p w14:paraId="0DB7D8D0" w14:textId="77777777" w:rsidR="00D411E4" w:rsidRPr="00215ABA" w:rsidRDefault="00D411E4" w:rsidP="00D411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D4BAC70" w14:textId="07773287" w:rsidR="00061C96" w:rsidRDefault="00061C96" w:rsidP="00061C96">
      <w:pPr>
        <w:pStyle w:val="Heading2"/>
        <w:rPr>
          <w:lang w:val="en-US"/>
        </w:rPr>
      </w:pPr>
      <w:bookmarkStart w:id="9" w:name="_Toc175572199"/>
      <w:bookmarkStart w:id="10" w:name="_Toc183530746"/>
      <w:bookmarkStart w:id="11" w:name="_Toc193921915"/>
      <w:bookmarkStart w:id="12" w:name="_Toc207893198"/>
      <w:r>
        <w:rPr>
          <w:lang w:eastAsia="zh-CN"/>
        </w:rPr>
        <w:lastRenderedPageBreak/>
        <w:t>6</w:t>
      </w:r>
      <w:r>
        <w:t>.x</w:t>
      </w:r>
      <w:r>
        <w:tab/>
      </w:r>
      <w:r>
        <w:rPr>
          <w:lang w:val="en-US"/>
        </w:rPr>
        <w:t xml:space="preserve">Solution #x: </w:t>
      </w:r>
      <w:bookmarkEnd w:id="9"/>
      <w:bookmarkEnd w:id="10"/>
      <w:ins w:id="13" w:author="Ericsson Oct" w:date="2025-09-28T21:38:00Z">
        <w:r w:rsidR="002268AE" w:rsidRPr="002268AE">
          <w:rPr>
            <w:rFonts w:cs="Arial"/>
          </w:rPr>
          <w:t>API invoker enrolled Service API notification</w:t>
        </w:r>
        <w:r w:rsidR="002268AE" w:rsidDel="002E407A">
          <w:rPr>
            <w:lang w:val="en-US"/>
          </w:rPr>
          <w:t xml:space="preserve"> </w:t>
        </w:r>
      </w:ins>
      <w:del w:id="14" w:author="Ericsson Oct" w:date="2025-09-24T22:47:00Z">
        <w:r w:rsidDel="002E407A">
          <w:rPr>
            <w:lang w:val="en-US"/>
          </w:rPr>
          <w:delText xml:space="preserve">&lt;Solution </w:delText>
        </w:r>
      </w:del>
      <w:del w:id="15" w:author="Ericsson Oct" w:date="2025-09-24T22:46:00Z">
        <w:r w:rsidDel="002E407A">
          <w:rPr>
            <w:lang w:val="en-US"/>
          </w:rPr>
          <w:delText>Title&gt;</w:delText>
        </w:r>
      </w:del>
      <w:bookmarkEnd w:id="11"/>
      <w:bookmarkEnd w:id="12"/>
    </w:p>
    <w:p w14:paraId="6B2314A2" w14:textId="77777777" w:rsidR="00061C96" w:rsidRDefault="00061C96" w:rsidP="00061C96">
      <w:pPr>
        <w:pStyle w:val="Heading3"/>
      </w:pPr>
      <w:bookmarkStart w:id="16" w:name="_Toc464463366"/>
      <w:bookmarkStart w:id="17" w:name="_Toc475064960"/>
      <w:bookmarkStart w:id="18" w:name="_Toc478400631"/>
      <w:bookmarkStart w:id="19" w:name="_Toc7485786"/>
      <w:bookmarkStart w:id="20" w:name="_Toc78314760"/>
      <w:bookmarkStart w:id="21" w:name="_Toc147904935"/>
      <w:bookmarkStart w:id="22" w:name="_Toc175572200"/>
      <w:bookmarkStart w:id="23" w:name="_Toc183530747"/>
      <w:bookmarkStart w:id="24" w:name="_Toc193921916"/>
      <w:bookmarkStart w:id="25" w:name="_Toc207893199"/>
      <w:r>
        <w:rPr>
          <w:lang w:eastAsia="zh-CN"/>
        </w:rPr>
        <w:t>6</w:t>
      </w:r>
      <w:r>
        <w:t>.x.1</w:t>
      </w:r>
      <w:r>
        <w:tab/>
      </w:r>
      <w:bookmarkEnd w:id="16"/>
      <w:bookmarkEnd w:id="17"/>
      <w:bookmarkEnd w:id="18"/>
      <w:bookmarkEnd w:id="19"/>
      <w:bookmarkEnd w:id="20"/>
      <w:bookmarkEnd w:id="21"/>
      <w:bookmarkEnd w:id="22"/>
      <w:bookmarkEnd w:id="23"/>
      <w:r>
        <w:t>General</w:t>
      </w:r>
      <w:bookmarkEnd w:id="24"/>
      <w:bookmarkEnd w:id="25"/>
    </w:p>
    <w:p w14:paraId="3BDB83C9" w14:textId="77777777" w:rsidR="00061C96" w:rsidRDefault="00061C96" w:rsidP="00061C96">
      <w:pPr>
        <w:rPr>
          <w:lang w:val="en-US"/>
        </w:rPr>
      </w:pPr>
      <w:r>
        <w:rPr>
          <w:lang w:val="en-US"/>
        </w:rPr>
        <w:t>This solution relates to KI #</w:t>
      </w:r>
      <w:ins w:id="26" w:author="Ericsson Oct" w:date="2025-09-24T22:47:00Z">
        <w:r>
          <w:rPr>
            <w:lang w:val="en-US"/>
          </w:rPr>
          <w:t>1</w:t>
        </w:r>
      </w:ins>
      <w:del w:id="27" w:author="Ericsson Oct" w:date="2025-09-24T22:47:00Z">
        <w:r w:rsidDel="00501347">
          <w:rPr>
            <w:lang w:val="en-US"/>
          </w:rPr>
          <w:delText>N</w:delText>
        </w:r>
      </w:del>
      <w:r>
        <w:rPr>
          <w:lang w:val="en-US"/>
        </w:rPr>
        <w:t xml:space="preserve">. </w:t>
      </w:r>
    </w:p>
    <w:p w14:paraId="6F5B9673" w14:textId="77777777" w:rsidR="00061C96" w:rsidRDefault="00061C96" w:rsidP="00061C96">
      <w:pPr>
        <w:rPr>
          <w:ins w:id="28" w:author="Ericsson Oct" w:date="2025-09-24T22:49:00Z"/>
          <w:noProof/>
          <w:lang w:val="en-US"/>
        </w:rPr>
      </w:pPr>
      <w:ins w:id="29" w:author="Ericsson Oct" w:date="2025-09-24T22:49: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776110B3" w14:textId="728CAD38" w:rsidR="00A70472" w:rsidRPr="008A5E86" w:rsidRDefault="00061C96" w:rsidP="00A70472">
      <w:pPr>
        <w:rPr>
          <w:ins w:id="30" w:author="Ericsson Oct" w:date="2025-09-28T21:40:00Z"/>
          <w:noProof/>
          <w:lang w:val="en-US"/>
        </w:rPr>
      </w:pPr>
      <w:ins w:id="31" w:author="Ericsson Oct" w:date="2025-09-24T22:49:00Z">
        <w:r>
          <w:rPr>
            <w:noProof/>
            <w:lang w:val="en-US"/>
          </w:rPr>
          <w:t xml:space="preserve">With the current level of specification, </w:t>
        </w:r>
      </w:ins>
      <w:ins w:id="32" w:author="Ericsson Oct" w:date="2025-09-28T21:40:00Z">
        <w:r w:rsidR="00A70472">
          <w:rPr>
            <w:noProof/>
            <w:lang w:val="en-US"/>
          </w:rPr>
          <w:t>the API invoker status can change between onboard</w:t>
        </w:r>
      </w:ins>
      <w:ins w:id="33" w:author="Ericsson Oct" w:date="2025-09-28T21:41:00Z">
        <w:r w:rsidR="001451C9">
          <w:rPr>
            <w:noProof/>
            <w:lang w:val="en-US"/>
          </w:rPr>
          <w:t>ed</w:t>
        </w:r>
      </w:ins>
      <w:ins w:id="34" w:author="Ericsson Oct" w:date="2025-09-28T21:40:00Z">
        <w:r w:rsidR="00A70472">
          <w:rPr>
            <w:noProof/>
            <w:lang w:val="en-US"/>
          </w:rPr>
          <w:t>/offboard</w:t>
        </w:r>
      </w:ins>
      <w:ins w:id="35" w:author="Ericsson Oct" w:date="2025-09-28T21:41:00Z">
        <w:r w:rsidR="001451C9">
          <w:rPr>
            <w:noProof/>
            <w:lang w:val="en-US"/>
          </w:rPr>
          <w:t>ed</w:t>
        </w:r>
      </w:ins>
      <w:ins w:id="36" w:author="Ericsson Oct" w:date="2025-09-28T21:40:00Z">
        <w:r w:rsidR="001451C9">
          <w:rPr>
            <w:noProof/>
            <w:lang w:val="en-US"/>
          </w:rPr>
          <w:t>/onboard</w:t>
        </w:r>
      </w:ins>
      <w:ins w:id="37" w:author="Ericsson Oct" w:date="2025-10-06T10:23:00Z" w16du:dateUtc="2025-10-06T08:23:00Z">
        <w:r w:rsidR="00C16354">
          <w:rPr>
            <w:noProof/>
            <w:lang w:val="en-US"/>
          </w:rPr>
          <w:t>ing info</w:t>
        </w:r>
      </w:ins>
      <w:ins w:id="38" w:author="Ericsson Oct" w:date="2025-09-28T21:40:00Z">
        <w:r w:rsidR="001451C9">
          <w:rPr>
            <w:noProof/>
            <w:lang w:val="en-US"/>
          </w:rPr>
          <w:t xml:space="preserve"> update</w:t>
        </w:r>
        <w:r w:rsidR="00A70472">
          <w:rPr>
            <w:noProof/>
            <w:lang w:val="en-US"/>
          </w:rPr>
          <w:t>. W</w:t>
        </w:r>
        <w:r w:rsidR="001451C9">
          <w:rPr>
            <w:noProof/>
            <w:lang w:val="en-US"/>
          </w:rPr>
          <w:t>h</w:t>
        </w:r>
      </w:ins>
      <w:ins w:id="39" w:author="Ericsson Oct" w:date="2025-09-28T21:41:00Z">
        <w:r w:rsidR="001451C9">
          <w:rPr>
            <w:noProof/>
            <w:lang w:val="en-US"/>
          </w:rPr>
          <w:t>en</w:t>
        </w:r>
      </w:ins>
      <w:ins w:id="40" w:author="Ericsson Oct" w:date="2025-09-28T21:40:00Z">
        <w:r w:rsidR="001451C9">
          <w:rPr>
            <w:noProof/>
            <w:lang w:val="en-US"/>
          </w:rPr>
          <w:t xml:space="preserve"> the API invoker is in</w:t>
        </w:r>
        <w:r w:rsidR="00A70472">
          <w:rPr>
            <w:noProof/>
            <w:lang w:val="en-US"/>
          </w:rPr>
          <w:t xml:space="preserve"> the onboard</w:t>
        </w:r>
      </w:ins>
      <w:ins w:id="41" w:author="Ericsson Oct" w:date="2025-09-28T21:41:00Z">
        <w:r w:rsidR="001451C9">
          <w:rPr>
            <w:noProof/>
            <w:lang w:val="en-US"/>
          </w:rPr>
          <w:t>ed</w:t>
        </w:r>
      </w:ins>
      <w:ins w:id="42" w:author="Ericsson Oct" w:date="2025-09-28T21:40:00Z">
        <w:r w:rsidR="00A70472">
          <w:rPr>
            <w:noProof/>
            <w:lang w:val="en-US"/>
          </w:rPr>
          <w:t xml:space="preserve"> status, the enrollment information for the list of enrolled APIs</w:t>
        </w:r>
      </w:ins>
      <w:ins w:id="43" w:author="Ericsson Oct" w:date="2025-09-28T21:41:00Z">
        <w:r w:rsidR="00451DFA">
          <w:rPr>
            <w:noProof/>
            <w:lang w:val="en-US"/>
          </w:rPr>
          <w:t xml:space="preserve"> m</w:t>
        </w:r>
      </w:ins>
      <w:ins w:id="44" w:author="Ericsson Oct" w:date="2025-09-28T21:42:00Z">
        <w:r w:rsidR="00451DFA">
          <w:rPr>
            <w:noProof/>
            <w:lang w:val="en-US"/>
          </w:rPr>
          <w:t>ay change</w:t>
        </w:r>
      </w:ins>
      <w:ins w:id="45" w:author="Ericsson Oct" w:date="2025-09-28T21:40:00Z">
        <w:r w:rsidR="00A70472">
          <w:rPr>
            <w:noProof/>
            <w:lang w:val="en-US"/>
          </w:rPr>
          <w:t xml:space="preserve">. However, the CAPIF API events API is not able to convey these changes </w:t>
        </w:r>
      </w:ins>
      <w:ins w:id="46" w:author="Ericsson Oct" w:date="2025-09-28T21:42:00Z">
        <w:r w:rsidR="00073C90">
          <w:rPr>
            <w:noProof/>
            <w:lang w:val="en-US"/>
          </w:rPr>
          <w:t>that may occur while</w:t>
        </w:r>
      </w:ins>
      <w:ins w:id="47" w:author="Ericsson Oct" w:date="2025-09-28T21:40:00Z">
        <w:r w:rsidR="00A70472">
          <w:rPr>
            <w:noProof/>
            <w:lang w:val="en-US"/>
          </w:rPr>
          <w:t xml:space="preserve"> the API invoker</w:t>
        </w:r>
      </w:ins>
      <w:ins w:id="48" w:author="Ericsson Oct" w:date="2025-09-28T21:42:00Z">
        <w:r w:rsidR="00073C90">
          <w:rPr>
            <w:noProof/>
            <w:lang w:val="en-US"/>
          </w:rPr>
          <w:t xml:space="preserve"> is onboarded</w:t>
        </w:r>
      </w:ins>
      <w:ins w:id="49" w:author="Ericsson Oct" w:date="2025-09-28T21:40:00Z">
        <w:r w:rsidR="00A70472">
          <w:rPr>
            <w:noProof/>
            <w:lang w:val="en-US"/>
          </w:rPr>
          <w:t xml:space="preserve">, which could be useful for the API Invoker, </w:t>
        </w:r>
        <w:r w:rsidR="00A70472" w:rsidRPr="006E1C70">
          <w:rPr>
            <w:noProof/>
            <w:lang w:val="en-US"/>
          </w:rPr>
          <w:t>in case of revocation of API Invoker’s enrolled service</w:t>
        </w:r>
        <w:r w:rsidR="00A70472">
          <w:rPr>
            <w:noProof/>
            <w:lang w:val="en-US"/>
          </w:rPr>
          <w:t xml:space="preserve"> APIs</w:t>
        </w:r>
      </w:ins>
      <w:ins w:id="50" w:author="Ericsson Oct" w:date="2025-10-02T12:50:00Z">
        <w:r w:rsidR="00503425">
          <w:rPr>
            <w:noProof/>
            <w:lang w:val="en-US"/>
          </w:rPr>
          <w:t xml:space="preserve"> by CAPIF Admin</w:t>
        </w:r>
      </w:ins>
      <w:ins w:id="51" w:author="Ericsson Oct" w:date="2025-10-02T12:51:00Z">
        <w:r w:rsidR="006E1C70">
          <w:rPr>
            <w:noProof/>
            <w:lang w:val="en-US"/>
          </w:rPr>
          <w:t>i</w:t>
        </w:r>
      </w:ins>
      <w:ins w:id="52" w:author="Ericsson Oct" w:date="2025-10-02T12:50:00Z">
        <w:r w:rsidR="00503425">
          <w:rPr>
            <w:noProof/>
            <w:lang w:val="en-US"/>
          </w:rPr>
          <w:t>s</w:t>
        </w:r>
        <w:r w:rsidR="006E1C70">
          <w:rPr>
            <w:noProof/>
            <w:lang w:val="en-US"/>
          </w:rPr>
          <w:t>trator</w:t>
        </w:r>
      </w:ins>
      <w:ins w:id="53" w:author="Ericsson Oct" w:date="2025-09-28T21:40:00Z">
        <w:r w:rsidR="00A70472">
          <w:rPr>
            <w:noProof/>
            <w:lang w:val="en-US"/>
          </w:rPr>
          <w:t xml:space="preserve">, and for the API Provider domain, in case of API Invoker is modifying the list of enrolled </w:t>
        </w:r>
      </w:ins>
      <w:ins w:id="54" w:author="Ericsson Oct" w:date="2025-10-02T12:52:00Z">
        <w:r w:rsidR="00060C83">
          <w:rPr>
            <w:noProof/>
            <w:lang w:val="en-US"/>
          </w:rPr>
          <w:t xml:space="preserve">service </w:t>
        </w:r>
      </w:ins>
      <w:ins w:id="55" w:author="Ericsson Oct" w:date="2025-09-28T21:40:00Z">
        <w:r w:rsidR="00A70472">
          <w:rPr>
            <w:noProof/>
            <w:lang w:val="en-US"/>
          </w:rPr>
          <w:t>APIs.</w:t>
        </w:r>
      </w:ins>
    </w:p>
    <w:p w14:paraId="67465322" w14:textId="5AFF212E" w:rsidR="00061C96" w:rsidRDefault="00061C96" w:rsidP="00061C96">
      <w:pPr>
        <w:rPr>
          <w:ins w:id="56" w:author="Ericsson Oct" w:date="2025-09-24T22:51:00Z"/>
          <w:noProof/>
          <w:lang w:val="en-US"/>
        </w:rPr>
      </w:pPr>
      <w:ins w:id="57" w:author="Ericsson Oct" w:date="2025-09-24T22:51:00Z">
        <w:r>
          <w:rPr>
            <w:noProof/>
            <w:lang w:val="en-US"/>
          </w:rPr>
          <w:t xml:space="preserve">This solution proposes a new </w:t>
        </w:r>
      </w:ins>
      <w:ins w:id="58" w:author="Ericsson Oct" w:date="2025-09-28T21:43:00Z">
        <w:r w:rsidR="00AA34CB">
          <w:rPr>
            <w:noProof/>
            <w:lang w:val="en-US"/>
          </w:rPr>
          <w:t xml:space="preserve">trigger for the notification of the </w:t>
        </w:r>
      </w:ins>
      <w:ins w:id="59" w:author="Ericsson Oct" w:date="2025-09-28T21:44:00Z">
        <w:r w:rsidR="006862C9">
          <w:rPr>
            <w:noProof/>
            <w:lang w:val="en-US"/>
          </w:rPr>
          <w:t>API invoker</w:t>
        </w:r>
      </w:ins>
      <w:ins w:id="60" w:author="Ericsson Oct" w:date="2025-10-02T12:52:00Z">
        <w:r w:rsidR="00060C83">
          <w:rPr>
            <w:noProof/>
            <w:lang w:val="en-US"/>
          </w:rPr>
          <w:t>’</w:t>
        </w:r>
      </w:ins>
      <w:ins w:id="61" w:author="Ericsson Oct" w:date="2025-09-28T21:44:00Z">
        <w:r w:rsidR="006862C9">
          <w:rPr>
            <w:noProof/>
            <w:lang w:val="en-US"/>
          </w:rPr>
          <w:t xml:space="preserve">s </w:t>
        </w:r>
      </w:ins>
      <w:ins w:id="62" w:author="Ericsson Oct" w:date="2025-09-28T21:43:00Z">
        <w:r w:rsidR="007F1414">
          <w:rPr>
            <w:noProof/>
            <w:lang w:val="en-US"/>
          </w:rPr>
          <w:t>onbard</w:t>
        </w:r>
      </w:ins>
      <w:ins w:id="63" w:author="Ericsson Oct" w:date="2025-09-28T21:44:00Z">
        <w:r w:rsidR="006862C9">
          <w:rPr>
            <w:noProof/>
            <w:lang w:val="en-US"/>
          </w:rPr>
          <w:t>ing</w:t>
        </w:r>
      </w:ins>
      <w:ins w:id="64" w:author="Ericsson Oct" w:date="2025-09-28T21:43:00Z">
        <w:r w:rsidR="007F1414">
          <w:rPr>
            <w:noProof/>
            <w:lang w:val="en-US"/>
          </w:rPr>
          <w:t xml:space="preserve"> update e</w:t>
        </w:r>
      </w:ins>
      <w:ins w:id="65" w:author="Ericsson Oct" w:date="2025-09-28T21:44:00Z">
        <w:r w:rsidR="007F1414">
          <w:rPr>
            <w:noProof/>
            <w:lang w:val="en-US"/>
          </w:rPr>
          <w:t xml:space="preserve">vent, that is the update of the list of </w:t>
        </w:r>
      </w:ins>
      <w:ins w:id="66" w:author="Ericsson Oct" w:date="2025-09-28T21:45:00Z">
        <w:r w:rsidR="006862C9">
          <w:rPr>
            <w:noProof/>
            <w:lang w:val="en-US"/>
          </w:rPr>
          <w:t>the API Invoker</w:t>
        </w:r>
      </w:ins>
      <w:ins w:id="67" w:author="Ericsson Oct" w:date="2025-09-28T21:52:00Z">
        <w:r w:rsidR="00430B2E">
          <w:rPr>
            <w:noProof/>
            <w:lang w:val="en-US"/>
          </w:rPr>
          <w:t>’</w:t>
        </w:r>
      </w:ins>
      <w:ins w:id="68" w:author="Ericsson Oct" w:date="2025-09-28T21:45:00Z">
        <w:r w:rsidR="006862C9">
          <w:rPr>
            <w:noProof/>
            <w:lang w:val="en-US"/>
          </w:rPr>
          <w:t xml:space="preserve">s </w:t>
        </w:r>
      </w:ins>
      <w:ins w:id="69" w:author="Ericsson Oct" w:date="2025-09-28T21:44:00Z">
        <w:r w:rsidR="007F1414">
          <w:rPr>
            <w:noProof/>
            <w:lang w:val="en-US"/>
          </w:rPr>
          <w:t>enrolled service APIs</w:t>
        </w:r>
      </w:ins>
      <w:ins w:id="70" w:author="Ericsson Oct" w:date="2025-09-28T21:45:00Z">
        <w:r w:rsidR="00602C58">
          <w:rPr>
            <w:noProof/>
            <w:lang w:val="en-US"/>
          </w:rPr>
          <w:t>. In addition, this solution also proposes to add the list of the enrolled service APIs when the CCF triggers the notification about on</w:t>
        </w:r>
        <w:r w:rsidR="00C64129">
          <w:rPr>
            <w:noProof/>
            <w:lang w:val="en-US"/>
          </w:rPr>
          <w:t xml:space="preserve">boarding update </w:t>
        </w:r>
      </w:ins>
      <w:ins w:id="71" w:author="Ericsson Oct" w:date="2025-09-28T21:46:00Z">
        <w:r w:rsidR="00C64129">
          <w:rPr>
            <w:noProof/>
            <w:lang w:val="en-US"/>
          </w:rPr>
          <w:t>event.</w:t>
        </w:r>
      </w:ins>
    </w:p>
    <w:p w14:paraId="0FF03C7C" w14:textId="77777777" w:rsidR="00061C96" w:rsidDel="00DC22D6" w:rsidRDefault="00061C96" w:rsidP="00061C96">
      <w:pPr>
        <w:pStyle w:val="Guidance"/>
        <w:rPr>
          <w:del w:id="72" w:author="Ericsson Oct" w:date="2025-09-24T22:49:00Z"/>
        </w:rPr>
      </w:pPr>
      <w:del w:id="73"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0E4D2190" w14:textId="77777777" w:rsidR="00061C96" w:rsidRPr="00D7706D" w:rsidRDefault="00061C96" w:rsidP="00061C96">
      <w:pPr>
        <w:pStyle w:val="Heading3"/>
      </w:pPr>
      <w:bookmarkStart w:id="74" w:name="_Toc147904936"/>
      <w:bookmarkStart w:id="75" w:name="_Toc175572201"/>
      <w:bookmarkStart w:id="76" w:name="_Toc183530748"/>
      <w:bookmarkStart w:id="77" w:name="_Toc193921917"/>
      <w:bookmarkStart w:id="78"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74"/>
      <w:bookmarkEnd w:id="75"/>
      <w:bookmarkEnd w:id="76"/>
      <w:bookmarkEnd w:id="77"/>
      <w:bookmarkEnd w:id="78"/>
    </w:p>
    <w:p w14:paraId="400D53D9" w14:textId="6EC703EE" w:rsidR="00061C96" w:rsidRDefault="00061C96" w:rsidP="00061C96">
      <w:pPr>
        <w:rPr>
          <w:ins w:id="79" w:author="Ericsson Oct" w:date="2025-09-24T22:57:00Z"/>
          <w:noProof/>
          <w:lang w:val="en-US"/>
        </w:rPr>
      </w:pPr>
      <w:ins w:id="80" w:author="Ericsson Oct" w:date="2025-09-24T22:57:00Z">
        <w:r>
          <w:rPr>
            <w:noProof/>
            <w:lang w:val="en-US"/>
          </w:rPr>
          <w:t xml:space="preserve">This solution proposes </w:t>
        </w:r>
      </w:ins>
      <w:ins w:id="81" w:author="Ericsson Oct" w:date="2025-09-28T21:46:00Z">
        <w:r w:rsidR="00C64129">
          <w:rPr>
            <w:noProof/>
            <w:lang w:val="en-US"/>
          </w:rPr>
          <w:t>an enhancem</w:t>
        </w:r>
        <w:r w:rsidR="00AA34AB">
          <w:rPr>
            <w:noProof/>
            <w:lang w:val="en-US"/>
          </w:rPr>
          <w:t>ent to the CAPIF_Events API, with the definition of</w:t>
        </w:r>
      </w:ins>
      <w:ins w:id="82" w:author="Ericsson Oct" w:date="2025-09-28T21:51:00Z">
        <w:r w:rsidR="00F9262F">
          <w:rPr>
            <w:noProof/>
            <w:lang w:val="en-US"/>
          </w:rPr>
          <w:t xml:space="preserve"> a new trigger for the notification of the API invokers onbarding update event, that is the update of the list of the API Invoker</w:t>
        </w:r>
      </w:ins>
      <w:ins w:id="83" w:author="Ericsson Oct" w:date="2025-09-28T21:52:00Z">
        <w:r w:rsidR="00D06482">
          <w:rPr>
            <w:noProof/>
            <w:lang w:val="en-US"/>
          </w:rPr>
          <w:t>’</w:t>
        </w:r>
      </w:ins>
      <w:ins w:id="84" w:author="Ericsson Oct" w:date="2025-09-28T21:51:00Z">
        <w:r w:rsidR="00F9262F">
          <w:rPr>
            <w:noProof/>
            <w:lang w:val="en-US"/>
          </w:rPr>
          <w:t xml:space="preserve">s enrolled service APIs. In addition, this solution also proposes to </w:t>
        </w:r>
      </w:ins>
      <w:ins w:id="85" w:author="Ericsson Oct" w:date="2025-09-28T21:52:00Z">
        <w:r w:rsidR="00D06482">
          <w:rPr>
            <w:noProof/>
            <w:lang w:val="en-US"/>
          </w:rPr>
          <w:t xml:space="preserve">be able to </w:t>
        </w:r>
      </w:ins>
      <w:ins w:id="86" w:author="Ericsson Oct" w:date="2025-09-28T21:51:00Z">
        <w:r w:rsidR="00F9262F">
          <w:rPr>
            <w:noProof/>
            <w:lang w:val="en-US"/>
          </w:rPr>
          <w:t>add the list of the enrolled service APIs when the CCF triggers the notification about onboarding event</w:t>
        </w:r>
      </w:ins>
      <w:ins w:id="87" w:author="Ericsson Oct" w:date="2025-09-24T22:57:00Z">
        <w:r>
          <w:rPr>
            <w:noProof/>
            <w:lang w:val="en-US"/>
          </w:rPr>
          <w:t>. There are no architecture impacts.</w:t>
        </w:r>
      </w:ins>
    </w:p>
    <w:p w14:paraId="5A56910F" w14:textId="77777777" w:rsidR="00061C96" w:rsidDel="00A81946" w:rsidRDefault="00061C96" w:rsidP="00061C96">
      <w:pPr>
        <w:pStyle w:val="Guidance"/>
        <w:rPr>
          <w:del w:id="88" w:author="Ericsson Oct" w:date="2025-09-24T22:58:00Z"/>
        </w:rPr>
      </w:pPr>
      <w:del w:id="89" w:author="Ericsson Oct" w:date="2025-09-24T22:58:00Z">
        <w:r w:rsidRPr="004D3578" w:rsidDel="00A81946">
          <w:delText>Th</w:delText>
        </w:r>
        <w:r w:rsidDel="00A81946">
          <w:delText>is section describes any architectural impacts based on the proposed solution</w:delText>
        </w:r>
        <w:r w:rsidRPr="004D3578" w:rsidDel="00A81946">
          <w:delText>.</w:delText>
        </w:r>
      </w:del>
    </w:p>
    <w:p w14:paraId="4607D580" w14:textId="77777777" w:rsidR="00061C96" w:rsidRDefault="00061C96" w:rsidP="00061C96">
      <w:pPr>
        <w:pStyle w:val="Heading3"/>
      </w:pPr>
      <w:bookmarkStart w:id="90" w:name="_Toc193921918"/>
      <w:bookmarkStart w:id="91" w:name="_Toc207893201"/>
      <w:r>
        <w:rPr>
          <w:lang w:eastAsia="zh-CN"/>
        </w:rPr>
        <w:t>6</w:t>
      </w:r>
      <w:r>
        <w:t>.x.3</w:t>
      </w:r>
      <w:r>
        <w:tab/>
        <w:t>Solution description</w:t>
      </w:r>
      <w:bookmarkEnd w:id="90"/>
      <w:bookmarkEnd w:id="91"/>
    </w:p>
    <w:p w14:paraId="35965C4D" w14:textId="77777777" w:rsidR="00061C96" w:rsidDel="00C76AF0" w:rsidRDefault="00061C96" w:rsidP="00061C96">
      <w:pPr>
        <w:pStyle w:val="Guidance"/>
        <w:rPr>
          <w:del w:id="92" w:author="Ericsson Oct" w:date="2025-09-24T22:59:00Z"/>
        </w:rPr>
      </w:pPr>
      <w:del w:id="93" w:author="Ericsson Oct" w:date="2025-09-24T22:59:00Z">
        <w:r w:rsidRPr="004D3578" w:rsidDel="00C76AF0">
          <w:delText>Th</w:delText>
        </w:r>
        <w:r w:rsidDel="00C76AF0">
          <w:delText>is section describes the solution in detail</w:delText>
        </w:r>
        <w:r w:rsidRPr="004D3578" w:rsidDel="00C76AF0">
          <w:delText>.</w:delText>
        </w:r>
      </w:del>
    </w:p>
    <w:p w14:paraId="645FD6C7" w14:textId="77777777" w:rsidR="00061C96" w:rsidRDefault="00061C96" w:rsidP="00061C96">
      <w:pPr>
        <w:pStyle w:val="Heading4"/>
        <w:rPr>
          <w:ins w:id="94" w:author="Ericsson Oct" w:date="2025-09-24T23:02:00Z"/>
        </w:rPr>
      </w:pPr>
      <w:ins w:id="95" w:author="Ericsson Oct" w:date="2025-09-24T23:02:00Z">
        <w:r>
          <w:rPr>
            <w:lang w:eastAsia="zh-CN"/>
          </w:rPr>
          <w:t>6</w:t>
        </w:r>
        <w:r>
          <w:t>.x.3.0</w:t>
        </w:r>
        <w:r>
          <w:tab/>
          <w:t>General</w:t>
        </w:r>
      </w:ins>
    </w:p>
    <w:p w14:paraId="618FED85" w14:textId="7F54E576" w:rsidR="00061C96" w:rsidRPr="008F7A89" w:rsidRDefault="00061C96" w:rsidP="00061C96">
      <w:pPr>
        <w:rPr>
          <w:ins w:id="96" w:author="Ericsson Oct" w:date="2025-09-24T23:12:00Z"/>
        </w:rPr>
      </w:pPr>
      <w:ins w:id="97" w:author="Ericsson Oct" w:date="2025-09-24T23:12:00Z">
        <w:r w:rsidRPr="008F7A89">
          <w:t>Figure </w:t>
        </w:r>
      </w:ins>
      <w:ins w:id="98" w:author="Ericsson Oct" w:date="2025-09-24T23:13:00Z">
        <w:r>
          <w:t>6</w:t>
        </w:r>
      </w:ins>
      <w:ins w:id="99" w:author="Ericsson Oct" w:date="2025-09-24T23:12:00Z">
        <w:r>
          <w:t>.</w:t>
        </w:r>
      </w:ins>
      <w:ins w:id="100" w:author="Ericsson Oct" w:date="2025-09-24T23:13:00Z">
        <w:r>
          <w:t>x.3.0</w:t>
        </w:r>
      </w:ins>
      <w:ins w:id="101" w:author="Ericsson Oct" w:date="2025-09-24T23:12:00Z">
        <w:r w:rsidRPr="008F7A89">
          <w:t xml:space="preserve">-1 illustrates the procedure for </w:t>
        </w:r>
      </w:ins>
      <w:ins w:id="102" w:author="Ericsson Oct" w:date="2025-09-28T21:54:00Z">
        <w:r w:rsidR="00D82247">
          <w:t xml:space="preserve">the API provider domain subscribing </w:t>
        </w:r>
      </w:ins>
      <w:ins w:id="103" w:author="Ericsson Oct" w:date="2025-09-28T21:55:00Z">
        <w:r w:rsidR="002E244A">
          <w:t xml:space="preserve">with the CCF </w:t>
        </w:r>
      </w:ins>
      <w:ins w:id="104" w:author="Ericsson Oct" w:date="2025-09-28T21:54:00Z">
        <w:r w:rsidR="00D82247">
          <w:t xml:space="preserve">to notification </w:t>
        </w:r>
        <w:r w:rsidR="006101C4">
          <w:t>of API Invoker onboarding</w:t>
        </w:r>
      </w:ins>
      <w:ins w:id="105" w:author="Ericsson Oct" w:date="2025-09-28T21:55:00Z">
        <w:r w:rsidR="006101C4">
          <w:t>/</w:t>
        </w:r>
        <w:r w:rsidR="002E244A">
          <w:t>offboarding changes</w:t>
        </w:r>
        <w:r w:rsidR="00E74341">
          <w:t>,</w:t>
        </w:r>
        <w:r w:rsidR="002E244A">
          <w:t xml:space="preserve"> and the notifica</w:t>
        </w:r>
        <w:r w:rsidR="00E74341">
          <w:t>tion from t</w:t>
        </w:r>
      </w:ins>
      <w:ins w:id="106" w:author="Ericsson Oct" w:date="2025-09-28T21:56:00Z">
        <w:r w:rsidR="00E74341">
          <w:t>he CCF to API provider domain</w:t>
        </w:r>
      </w:ins>
      <w:ins w:id="107" w:author="Ericsson Oct" w:date="2025-09-24T23:12:00Z">
        <w:r w:rsidRPr="008F7A89">
          <w:t xml:space="preserve"> </w:t>
        </w:r>
      </w:ins>
      <w:ins w:id="108" w:author="Ericsson Oct" w:date="2025-09-28T21:56:00Z">
        <w:r w:rsidR="00E74341">
          <w:t xml:space="preserve">about API </w:t>
        </w:r>
        <w:r w:rsidR="008B2302">
          <w:t>Invoker changes</w:t>
        </w:r>
      </w:ins>
      <w:ins w:id="109" w:author="Ericsson Oct" w:date="2025-09-24T23:12:00Z">
        <w:r w:rsidRPr="008F7A89">
          <w:t>.</w:t>
        </w:r>
      </w:ins>
    </w:p>
    <w:p w14:paraId="3FA121EC" w14:textId="26F59411" w:rsidR="00061C96" w:rsidRDefault="00F87F3D" w:rsidP="00061C96">
      <w:pPr>
        <w:pStyle w:val="TH"/>
        <w:rPr>
          <w:ins w:id="110" w:author="Ericsson Oct" w:date="2025-09-24T23:12:00Z"/>
        </w:rPr>
      </w:pPr>
      <w:ins w:id="111" w:author="Ericsson Oct" w:date="2025-09-24T23:12:00Z">
        <w:r>
          <w:object w:dxaOrig="8507" w:dyaOrig="6856" w14:anchorId="5CA1F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87.25pt" o:ole="">
              <v:imagedata r:id="rId10" o:title=""/>
            </v:shape>
            <o:OLEObject Type="Embed" ProgID="Visio.Drawing.11" ShapeID="_x0000_i1025" DrawAspect="Content" ObjectID="_1821269376" r:id="rId11"/>
          </w:object>
        </w:r>
      </w:ins>
    </w:p>
    <w:p w14:paraId="239F3B52" w14:textId="0551BCAD" w:rsidR="00061C96" w:rsidRPr="008F7A89" w:rsidRDefault="00061C96" w:rsidP="00061C96">
      <w:pPr>
        <w:pStyle w:val="TF"/>
        <w:rPr>
          <w:ins w:id="112" w:author="Ericsson Oct" w:date="2025-09-24T23:12:00Z"/>
        </w:rPr>
      </w:pPr>
      <w:ins w:id="113" w:author="Ericsson Oct" w:date="2025-09-24T23:12:00Z">
        <w:r w:rsidRPr="008F7A89">
          <w:t>Figure </w:t>
        </w:r>
      </w:ins>
      <w:ins w:id="114" w:author="Ericsson Oct" w:date="2025-09-24T23:20:00Z">
        <w:r>
          <w:t>6</w:t>
        </w:r>
      </w:ins>
      <w:ins w:id="115" w:author="Ericsson Oct" w:date="2025-09-24T23:21:00Z">
        <w:r>
          <w:t>.x</w:t>
        </w:r>
      </w:ins>
      <w:ins w:id="116" w:author="Ericsson Oct" w:date="2025-09-24T23:12:00Z">
        <w:r w:rsidRPr="008F7A89">
          <w:t>.3</w:t>
        </w:r>
      </w:ins>
      <w:ins w:id="117" w:author="Ericsson Oct" w:date="2025-09-24T23:21:00Z">
        <w:r>
          <w:t>.0</w:t>
        </w:r>
      </w:ins>
      <w:ins w:id="118" w:author="Ericsson Oct" w:date="2025-09-24T23:12:00Z">
        <w:r w:rsidRPr="008F7A89">
          <w:t xml:space="preserve">-1: Procedure for </w:t>
        </w:r>
      </w:ins>
      <w:ins w:id="119" w:author="Ericsson Oct" w:date="2025-09-28T21:58:00Z">
        <w:r w:rsidR="009E67AB" w:rsidRPr="002268AE">
          <w:rPr>
            <w:rFonts w:cs="Arial"/>
          </w:rPr>
          <w:t>API invoker enrolled Service API notification</w:t>
        </w:r>
      </w:ins>
    </w:p>
    <w:p w14:paraId="779ACC6C" w14:textId="47AD3194" w:rsidR="00F54E7A" w:rsidRDefault="00F54E7A" w:rsidP="00F54E7A">
      <w:pPr>
        <w:pStyle w:val="B1"/>
        <w:rPr>
          <w:ins w:id="120" w:author="Ericsson Oct" w:date="2025-09-29T10:08:00Z"/>
        </w:rPr>
      </w:pPr>
      <w:ins w:id="121" w:author="Ericsson Oct" w:date="2025-09-24T23:12:00Z">
        <w:r>
          <w:t>1.</w:t>
        </w:r>
      </w:ins>
      <w:ins w:id="122" w:author="Ericsson Oct" w:date="2025-09-29T10:08:00Z">
        <w:r>
          <w:tab/>
        </w:r>
      </w:ins>
      <w:ins w:id="123" w:author="Ericsson Oct" w:date="2025-09-29T10:03:00Z">
        <w:r w:rsidR="00E66BC9">
          <w:t xml:space="preserve">The API </w:t>
        </w:r>
      </w:ins>
      <w:ins w:id="124" w:author="Ericsson Oct" w:date="2025-09-29T10:04:00Z">
        <w:r w:rsidR="00E66BC9">
          <w:t>Provider domain subscribes with the CCF to notifications about API Invoker onb</w:t>
        </w:r>
      </w:ins>
      <w:ins w:id="125" w:author="Ericsson Oct" w:date="2025-10-06T10:25:00Z" w16du:dateUtc="2025-10-06T08:25:00Z">
        <w:r w:rsidR="00264129">
          <w:t>o</w:t>
        </w:r>
      </w:ins>
      <w:ins w:id="126" w:author="Ericsson Oct" w:date="2025-09-29T10:04:00Z">
        <w:r w:rsidR="00E66BC9">
          <w:t>arding changes</w:t>
        </w:r>
        <w:r w:rsidR="00C47A22">
          <w:t xml:space="preserve">. The API Provider domain </w:t>
        </w:r>
      </w:ins>
      <w:ins w:id="127" w:author="Ericsson Oct" w:date="2025-09-29T10:05:00Z">
        <w:r w:rsidR="001727D7">
          <w:t xml:space="preserve">may </w:t>
        </w:r>
      </w:ins>
      <w:ins w:id="128" w:author="Ericsson Oct" w:date="2025-09-29T10:04:00Z">
        <w:r w:rsidR="00C47A22">
          <w:t xml:space="preserve">provide the API Invoker information to </w:t>
        </w:r>
      </w:ins>
      <w:ins w:id="129" w:author="Ericsson Oct" w:date="2025-09-29T10:05:00Z">
        <w:r w:rsidR="00C47A22">
          <w:t>identif</w:t>
        </w:r>
        <w:r w:rsidR="001727D7">
          <w:t xml:space="preserve">y the API invokers to be notified </w:t>
        </w:r>
      </w:ins>
      <w:ins w:id="130" w:author="Ericsson Oct" w:date="2025-09-29T10:08:00Z">
        <w:r w:rsidR="00E12B93">
          <w:t>of and</w:t>
        </w:r>
      </w:ins>
      <w:ins w:id="131" w:author="Ericsson Oct" w:date="2025-09-29T10:05:00Z">
        <w:r w:rsidR="001727D7">
          <w:t xml:space="preserve"> may provide </w:t>
        </w:r>
      </w:ins>
      <w:ins w:id="132" w:author="Ericsson Oct" w:date="2025-09-29T10:07:00Z">
        <w:r w:rsidR="0041566B">
          <w:t xml:space="preserve">as </w:t>
        </w:r>
      </w:ins>
      <w:ins w:id="133" w:author="Ericsson Oct" w:date="2025-09-29T10:27:00Z">
        <w:r w:rsidR="00E943EE">
          <w:t xml:space="preserve">notification </w:t>
        </w:r>
      </w:ins>
      <w:ins w:id="134" w:author="Ericsson Oct" w:date="2025-09-29T10:07:00Z">
        <w:r w:rsidR="0041566B">
          <w:t xml:space="preserve">filter the </w:t>
        </w:r>
      </w:ins>
      <w:ins w:id="135" w:author="Ericsson Oct" w:date="2025-09-29T10:05:00Z">
        <w:r w:rsidR="001727D7">
          <w:t>service API</w:t>
        </w:r>
      </w:ins>
      <w:ins w:id="136" w:author="Ericsson Oct" w:date="2025-09-29T10:07:00Z">
        <w:r w:rsidR="0041566B">
          <w:t>(s)</w:t>
        </w:r>
      </w:ins>
      <w:ins w:id="137" w:author="Ericsson Oct" w:date="2025-09-29T10:09:00Z">
        <w:r w:rsidR="000B70EF">
          <w:t xml:space="preserve"> the API Invoker may be including </w:t>
        </w:r>
      </w:ins>
      <w:ins w:id="138" w:author="Ericsson Oct" w:date="2025-10-02T12:58:00Z">
        <w:r w:rsidR="0067752E">
          <w:t xml:space="preserve">for </w:t>
        </w:r>
        <w:proofErr w:type="spellStart"/>
        <w:r w:rsidR="0067752E">
          <w:t>enroll</w:t>
        </w:r>
      </w:ins>
      <w:ins w:id="139" w:author="Ericsson Oct" w:date="2025-10-02T12:59:00Z">
        <w:r w:rsidR="0067752E">
          <w:t>ment</w:t>
        </w:r>
        <w:proofErr w:type="spellEnd"/>
        <w:r w:rsidR="0067752E">
          <w:t xml:space="preserve"> with</w:t>
        </w:r>
      </w:ins>
      <w:ins w:id="140" w:author="Ericsson Oct" w:date="2025-09-29T10:09:00Z">
        <w:r w:rsidR="000B70EF">
          <w:t>in the onboarding operation</w:t>
        </w:r>
      </w:ins>
      <w:ins w:id="141" w:author="Ericsson Oct" w:date="2025-09-29T10:08:00Z">
        <w:r>
          <w:t xml:space="preserve">. </w:t>
        </w:r>
      </w:ins>
    </w:p>
    <w:p w14:paraId="2EB38870" w14:textId="06479702" w:rsidR="00061C96" w:rsidRDefault="00F54E7A" w:rsidP="00F54E7A">
      <w:pPr>
        <w:pStyle w:val="B1"/>
        <w:rPr>
          <w:ins w:id="142" w:author="Ericsson Oct" w:date="2025-09-29T10:10:00Z"/>
        </w:rPr>
      </w:pPr>
      <w:ins w:id="143" w:author="Ericsson Oct" w:date="2025-09-29T10:08:00Z">
        <w:r>
          <w:t>2.</w:t>
        </w:r>
        <w:r>
          <w:tab/>
        </w:r>
        <w:r w:rsidR="00E12B93">
          <w:t>The CCF</w:t>
        </w:r>
      </w:ins>
      <w:ins w:id="144" w:author="Ericsson Oct" w:date="2025-09-29T10:10:00Z">
        <w:r w:rsidR="004C7817">
          <w:t xml:space="preserve"> </w:t>
        </w:r>
      </w:ins>
      <w:ins w:id="145" w:author="Ericsson Oct" w:date="2025-09-29T10:11:00Z">
        <w:r w:rsidR="00971592">
          <w:t>determines the already</w:t>
        </w:r>
      </w:ins>
      <w:ins w:id="146" w:author="Ericsson Oct" w:date="2025-09-29T10:10:00Z">
        <w:r w:rsidR="00743D31">
          <w:t xml:space="preserve"> onboarded API invokers</w:t>
        </w:r>
      </w:ins>
      <w:ins w:id="147" w:author="Ericsson Oct" w:date="2025-09-24T23:12:00Z">
        <w:r w:rsidR="00061C96" w:rsidRPr="008F7A89">
          <w:t>.</w:t>
        </w:r>
      </w:ins>
    </w:p>
    <w:p w14:paraId="515BD020" w14:textId="6C75413C" w:rsidR="00743D31" w:rsidRDefault="00743D31" w:rsidP="00F54E7A">
      <w:pPr>
        <w:pStyle w:val="B1"/>
        <w:rPr>
          <w:ins w:id="148" w:author="Ericsson Oct" w:date="2025-09-29T10:13:00Z"/>
        </w:rPr>
      </w:pPr>
      <w:ins w:id="149" w:author="Ericsson Oct" w:date="2025-09-29T10:10:00Z">
        <w:r>
          <w:t>3.</w:t>
        </w:r>
        <w:r>
          <w:tab/>
        </w:r>
      </w:ins>
      <w:ins w:id="150" w:author="Ericsson Oct" w:date="2025-09-29T10:11:00Z">
        <w:r w:rsidR="00971592">
          <w:t xml:space="preserve">The CCF returns the </w:t>
        </w:r>
        <w:r w:rsidR="008E006F">
          <w:t>response to the API provider subscription</w:t>
        </w:r>
      </w:ins>
      <w:ins w:id="151" w:author="Ericsson Oct" w:date="2025-09-29T19:28:00Z">
        <w:r w:rsidR="00732131">
          <w:t xml:space="preserve"> request</w:t>
        </w:r>
      </w:ins>
      <w:ins w:id="152" w:author="Ericsson Oct" w:date="2025-09-29T10:11:00Z">
        <w:r w:rsidR="008E006F">
          <w:t xml:space="preserve"> to API Invoker onboarding eve</w:t>
        </w:r>
      </w:ins>
      <w:ins w:id="153" w:author="Ericsson Oct" w:date="2025-09-29T10:12:00Z">
        <w:r w:rsidR="008E006F">
          <w:t xml:space="preserve">nts. </w:t>
        </w:r>
        <w:r w:rsidR="00D75181">
          <w:t>If the API Provider requested immediate notification, the CCF returns the information available for the currently onboarded API I</w:t>
        </w:r>
      </w:ins>
      <w:ins w:id="154" w:author="Ericsson Oct" w:date="2025-09-29T10:13:00Z">
        <w:r w:rsidR="00D75181">
          <w:t>n</w:t>
        </w:r>
        <w:r w:rsidR="00822F93">
          <w:t>vokers</w:t>
        </w:r>
      </w:ins>
      <w:ins w:id="155" w:author="Ericsson Oct" w:date="2025-09-29T10:28:00Z">
        <w:r w:rsidR="0068568F">
          <w:t xml:space="preserve">, including </w:t>
        </w:r>
        <w:r w:rsidR="003014DA">
          <w:t xml:space="preserve">the list of </w:t>
        </w:r>
      </w:ins>
      <w:ins w:id="156" w:author="Ericsson Oct" w:date="2025-09-29T10:29:00Z">
        <w:r w:rsidR="003014DA">
          <w:t>enrolled service APIs</w:t>
        </w:r>
      </w:ins>
      <w:ins w:id="157" w:author="Ericsson Oct" w:date="2025-10-02T12:59:00Z">
        <w:r w:rsidR="00E60D8B">
          <w:t xml:space="preserve"> per API Invoker</w:t>
        </w:r>
      </w:ins>
      <w:ins w:id="158" w:author="Ericsson Oct" w:date="2025-09-29T10:13:00Z">
        <w:r w:rsidR="00822F93">
          <w:t>.</w:t>
        </w:r>
      </w:ins>
    </w:p>
    <w:p w14:paraId="1EFF6FE8" w14:textId="06F0934C" w:rsidR="00822F93" w:rsidRDefault="00822F93" w:rsidP="00F54E7A">
      <w:pPr>
        <w:pStyle w:val="B1"/>
        <w:rPr>
          <w:ins w:id="159" w:author="Ericsson Oct" w:date="2025-09-29T10:15:00Z"/>
        </w:rPr>
      </w:pPr>
      <w:ins w:id="160" w:author="Ericsson Oct" w:date="2025-09-29T10:13:00Z">
        <w:r>
          <w:t>4.</w:t>
        </w:r>
        <w:r>
          <w:tab/>
          <w:t>API Invoker X request</w:t>
        </w:r>
      </w:ins>
      <w:ins w:id="161" w:author="Ericsson Oct" w:date="2025-10-02T13:00:00Z">
        <w:r w:rsidR="006A59C4">
          <w:t>s</w:t>
        </w:r>
      </w:ins>
      <w:ins w:id="162" w:author="Ericsson Oct" w:date="2025-09-29T10:13:00Z">
        <w:r>
          <w:t xml:space="preserve"> onboarding in the CCF and </w:t>
        </w:r>
      </w:ins>
      <w:ins w:id="163" w:author="Ericsson Oct" w:date="2025-09-29T10:14:00Z">
        <w:r w:rsidR="00D92AF1">
          <w:t>includes a set o</w:t>
        </w:r>
      </w:ins>
      <w:ins w:id="164" w:author="Ericsson Oct" w:date="2025-09-29T10:15:00Z">
        <w:r w:rsidR="00D92AF1">
          <w:t xml:space="preserve">f </w:t>
        </w:r>
        <w:r w:rsidR="009D44EE">
          <w:t xml:space="preserve">service APIs for </w:t>
        </w:r>
        <w:proofErr w:type="spellStart"/>
        <w:r w:rsidR="009D44EE">
          <w:t>enrollment</w:t>
        </w:r>
        <w:proofErr w:type="spellEnd"/>
        <w:r w:rsidR="009C6A01">
          <w:t>.</w:t>
        </w:r>
      </w:ins>
    </w:p>
    <w:p w14:paraId="2C223E1B" w14:textId="4369F84A" w:rsidR="009C6A01" w:rsidRDefault="009C6A01" w:rsidP="00F54E7A">
      <w:pPr>
        <w:pStyle w:val="B1"/>
        <w:rPr>
          <w:ins w:id="165" w:author="Ericsson Oct" w:date="2025-09-29T10:16:00Z"/>
        </w:rPr>
      </w:pPr>
      <w:ins w:id="166" w:author="Ericsson Oct" w:date="2025-09-29T10:15:00Z">
        <w:r>
          <w:t>5.</w:t>
        </w:r>
        <w:r>
          <w:tab/>
          <w:t xml:space="preserve">The CCF returns a </w:t>
        </w:r>
      </w:ins>
      <w:ins w:id="167" w:author="Ericsson Oct" w:date="2025-09-29T10:16:00Z">
        <w:r>
          <w:t xml:space="preserve">successful API Invoker </w:t>
        </w:r>
        <w:r w:rsidR="00D105CA">
          <w:t>response, including the successfully enrolled APIs.</w:t>
        </w:r>
      </w:ins>
    </w:p>
    <w:p w14:paraId="064D3BC5" w14:textId="45D97B4D" w:rsidR="005C2FCF" w:rsidRDefault="005C2FCF" w:rsidP="00F54E7A">
      <w:pPr>
        <w:pStyle w:val="B1"/>
        <w:rPr>
          <w:ins w:id="168" w:author="Ericsson Oct" w:date="2025-09-29T10:21:00Z"/>
        </w:rPr>
      </w:pPr>
      <w:ins w:id="169" w:author="Ericsson Oct" w:date="2025-09-29T10:16:00Z">
        <w:r>
          <w:t>6.</w:t>
        </w:r>
        <w:r>
          <w:tab/>
          <w:t>The CCF notifies the API Provider</w:t>
        </w:r>
      </w:ins>
      <w:ins w:id="170" w:author="Ericsson Oct" w:date="2025-09-29T10:17:00Z">
        <w:r>
          <w:t xml:space="preserve"> domain about a new API invoker onboarding, including the </w:t>
        </w:r>
      </w:ins>
      <w:ins w:id="171" w:author="Ericsson Oct" w:date="2025-10-02T13:00:00Z">
        <w:r w:rsidR="006A59C4">
          <w:t xml:space="preserve">successfully </w:t>
        </w:r>
      </w:ins>
      <w:ins w:id="172" w:author="Ericsson Oct" w:date="2025-09-29T10:21:00Z">
        <w:r w:rsidR="00CF1E3E">
          <w:t>enrolled Service APIs for the API Invoker.</w:t>
        </w:r>
      </w:ins>
    </w:p>
    <w:p w14:paraId="069FAA7B" w14:textId="1C8F0624" w:rsidR="00D9406D" w:rsidRDefault="00D9406D" w:rsidP="00F54E7A">
      <w:pPr>
        <w:pStyle w:val="B1"/>
        <w:rPr>
          <w:ins w:id="173" w:author="Ericsson Oct" w:date="2025-09-29T10:21:00Z"/>
        </w:rPr>
      </w:pPr>
      <w:ins w:id="174" w:author="Ericsson Oct" w:date="2025-09-29T10:21:00Z">
        <w:r>
          <w:t>7.</w:t>
        </w:r>
        <w:r>
          <w:tab/>
          <w:t xml:space="preserve">The API Provider domain acknowledges the </w:t>
        </w:r>
        <w:r w:rsidR="00460F6D">
          <w:t>notification.</w:t>
        </w:r>
      </w:ins>
    </w:p>
    <w:p w14:paraId="1ED8FD6E" w14:textId="6C906068" w:rsidR="00460F6D" w:rsidRDefault="00460F6D" w:rsidP="00F54E7A">
      <w:pPr>
        <w:pStyle w:val="B1"/>
        <w:rPr>
          <w:ins w:id="175" w:author="Ericsson Oct" w:date="2025-09-29T10:22:00Z"/>
        </w:rPr>
      </w:pPr>
      <w:ins w:id="176" w:author="Ericsson Oct" w:date="2025-09-29T10:22:00Z">
        <w:r>
          <w:t>8.</w:t>
        </w:r>
        <w:r>
          <w:tab/>
          <w:t xml:space="preserve">API Invoker X requests to update the set of </w:t>
        </w:r>
        <w:r w:rsidR="00411764">
          <w:t xml:space="preserve">enrolled service APIs (disenroll and/or </w:t>
        </w:r>
        <w:proofErr w:type="spellStart"/>
        <w:r w:rsidR="00411764">
          <w:t>enroll</w:t>
        </w:r>
        <w:proofErr w:type="spellEnd"/>
        <w:r w:rsidR="00411764">
          <w:t>).</w:t>
        </w:r>
      </w:ins>
    </w:p>
    <w:p w14:paraId="1E31EECC" w14:textId="32A9BE99" w:rsidR="00411764" w:rsidRDefault="008D5770" w:rsidP="00F54E7A">
      <w:pPr>
        <w:pStyle w:val="B1"/>
        <w:rPr>
          <w:ins w:id="177" w:author="Ericsson Oct" w:date="2025-09-29T10:23:00Z"/>
        </w:rPr>
      </w:pPr>
      <w:ins w:id="178" w:author="Ericsson Oct" w:date="2025-09-29T10:22:00Z">
        <w:r>
          <w:t>9.</w:t>
        </w:r>
        <w:r>
          <w:tab/>
        </w:r>
      </w:ins>
      <w:ins w:id="179" w:author="Ericsson Oct" w:date="2025-09-29T10:23:00Z">
        <w:r>
          <w:t xml:space="preserve">The CCF acknowledges the request and returns the </w:t>
        </w:r>
      </w:ins>
      <w:ins w:id="180" w:author="Ericsson Oct" w:date="2025-10-02T13:00:00Z">
        <w:r w:rsidR="006F477A">
          <w:t xml:space="preserve">successfully </w:t>
        </w:r>
      </w:ins>
      <w:ins w:id="181" w:author="Ericsson Oct" w:date="2025-09-29T10:23:00Z">
        <w:r>
          <w:t>enrolled service APIs</w:t>
        </w:r>
        <w:r w:rsidR="00953022">
          <w:t>.</w:t>
        </w:r>
      </w:ins>
    </w:p>
    <w:p w14:paraId="701FB6D7" w14:textId="60439D4B" w:rsidR="00953022" w:rsidRDefault="00953022" w:rsidP="00F54E7A">
      <w:pPr>
        <w:pStyle w:val="B1"/>
        <w:rPr>
          <w:ins w:id="182" w:author="Ericsson Oct" w:date="2025-09-29T10:25:00Z"/>
        </w:rPr>
      </w:pPr>
      <w:ins w:id="183" w:author="Ericsson Oct" w:date="2025-09-29T10:23:00Z">
        <w:r>
          <w:t>10.</w:t>
        </w:r>
        <w:r>
          <w:tab/>
          <w:t xml:space="preserve">The CCF triggers a notification to the </w:t>
        </w:r>
      </w:ins>
      <w:ins w:id="184" w:author="Ericsson Oct" w:date="2025-09-29T10:24:00Z">
        <w:r>
          <w:t>API Provider domain</w:t>
        </w:r>
        <w:r w:rsidR="00A026EB">
          <w:t xml:space="preserve"> to the API Provider domain indicating the change of the onb</w:t>
        </w:r>
        <w:r w:rsidR="00941053">
          <w:t xml:space="preserve">oarding status and including the updated set of </w:t>
        </w:r>
      </w:ins>
      <w:ins w:id="185" w:author="Ericsson Oct" w:date="2025-10-02T13:01:00Z">
        <w:r w:rsidR="00D553F1">
          <w:t xml:space="preserve">successfully </w:t>
        </w:r>
      </w:ins>
      <w:ins w:id="186" w:author="Ericsson Oct" w:date="2025-09-29T10:24:00Z">
        <w:r w:rsidR="00941053">
          <w:t>enrolled serv</w:t>
        </w:r>
      </w:ins>
      <w:ins w:id="187" w:author="Ericsson Oct" w:date="2025-09-29T10:25:00Z">
        <w:r w:rsidR="00941053">
          <w:t>ice APIs.</w:t>
        </w:r>
      </w:ins>
    </w:p>
    <w:p w14:paraId="325CA71C" w14:textId="0EEB790F" w:rsidR="00941053" w:rsidRPr="008F7A89" w:rsidRDefault="00CA340B" w:rsidP="00F54E7A">
      <w:pPr>
        <w:pStyle w:val="B1"/>
        <w:rPr>
          <w:ins w:id="188" w:author="Ericsson Oct" w:date="2025-09-24T23:12:00Z"/>
        </w:rPr>
      </w:pPr>
      <w:ins w:id="189" w:author="Ericsson Oct" w:date="2025-09-29T10:25:00Z">
        <w:r>
          <w:t>11.</w:t>
        </w:r>
        <w:r>
          <w:tab/>
          <w:t>The API Provider domain returns a notification request acknowledgement to the CCF.</w:t>
        </w:r>
      </w:ins>
    </w:p>
    <w:p w14:paraId="41E504BA" w14:textId="77777777" w:rsidR="00E641FE" w:rsidRDefault="00E641FE" w:rsidP="00E641FE">
      <w:pPr>
        <w:pStyle w:val="Heading4"/>
      </w:pPr>
      <w:r>
        <w:rPr>
          <w:lang w:eastAsia="zh-CN"/>
        </w:rPr>
        <w:t>6</w:t>
      </w:r>
      <w:r>
        <w:t>.x.3.1</w:t>
      </w:r>
      <w:r>
        <w:tab/>
        <w:t>Information flows</w:t>
      </w:r>
    </w:p>
    <w:p w14:paraId="09F32E89" w14:textId="77777777" w:rsidR="00E641FE" w:rsidDel="00C07F6E" w:rsidRDefault="00E641FE" w:rsidP="00E641FE">
      <w:pPr>
        <w:pStyle w:val="Guidance"/>
        <w:rPr>
          <w:del w:id="190" w:author="Ericsson Oct" w:date="2025-09-28T19:47:00Z"/>
        </w:rPr>
      </w:pPr>
      <w:del w:id="191" w:author="Ericsson Oct" w:date="2025-09-28T19:47:00Z">
        <w:r w:rsidRPr="004D3578" w:rsidDel="00C07F6E">
          <w:delText>Th</w:delText>
        </w:r>
        <w:r w:rsidDel="00C07F6E">
          <w:delText>is section describes the information flow tables required for this solution</w:delText>
        </w:r>
        <w:r w:rsidRPr="004D3578" w:rsidDel="00C07F6E">
          <w:delText>.</w:delText>
        </w:r>
      </w:del>
    </w:p>
    <w:p w14:paraId="5A99AB68" w14:textId="77777777" w:rsidR="003F229F" w:rsidRPr="0072789D" w:rsidRDefault="003F229F" w:rsidP="003F229F">
      <w:pPr>
        <w:pStyle w:val="Heading3"/>
        <w:rPr>
          <w:ins w:id="192" w:author="Ericsson Oct" w:date="2025-09-25T19:46:00Z"/>
        </w:rPr>
      </w:pPr>
      <w:ins w:id="193" w:author="Ericsson Oct" w:date="2025-09-25T19:46:00Z">
        <w:r w:rsidRPr="0072789D">
          <w:t>8.</w:t>
        </w:r>
        <w:r>
          <w:t>8</w:t>
        </w:r>
        <w:r w:rsidRPr="0072789D">
          <w:t>.</w:t>
        </w:r>
        <w:r>
          <w:t>6</w:t>
        </w:r>
        <w:r w:rsidRPr="0072789D">
          <w:tab/>
        </w:r>
        <w:r>
          <w:t>List of CAPIF events</w:t>
        </w:r>
        <w:bookmarkEnd w:id="4"/>
      </w:ins>
    </w:p>
    <w:p w14:paraId="5451AE50" w14:textId="77777777" w:rsidR="003F229F" w:rsidRDefault="003F229F" w:rsidP="003F229F">
      <w:pPr>
        <w:rPr>
          <w:ins w:id="194" w:author="Ericsson Oct" w:date="2025-09-25T19:46:00Z"/>
          <w:noProof/>
          <w:lang w:val="en-US"/>
        </w:rPr>
      </w:pPr>
      <w:ins w:id="195" w:author="Ericsson Oct" w:date="2025-09-25T19:46:00Z">
        <w:r>
          <w:rPr>
            <w:noProof/>
            <w:lang w:val="en-US"/>
          </w:rPr>
          <w:t>Table 8.8.6-1 provides a non-exhaustive list of CAPIF events.</w:t>
        </w:r>
      </w:ins>
    </w:p>
    <w:p w14:paraId="5C9924BA" w14:textId="77777777" w:rsidR="003F229F" w:rsidRPr="00A45C25" w:rsidRDefault="003F229F" w:rsidP="003F229F">
      <w:pPr>
        <w:pStyle w:val="TH"/>
        <w:rPr>
          <w:ins w:id="196" w:author="Ericsson Oct" w:date="2025-09-25T19:46:00Z"/>
          <w:lang w:val="en-US"/>
        </w:rPr>
      </w:pPr>
      <w:ins w:id="197" w:author="Ericsson Oct" w:date="2025-09-25T19:46: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3F229F" w:rsidRPr="00A45C25" w14:paraId="466F94AB" w14:textId="77777777">
        <w:trPr>
          <w:jc w:val="center"/>
          <w:ins w:id="198" w:author="Ericsson Oct" w:date="2025-09-25T19:46:00Z"/>
        </w:trPr>
        <w:tc>
          <w:tcPr>
            <w:tcW w:w="2880" w:type="dxa"/>
            <w:tcBorders>
              <w:top w:val="single" w:sz="4" w:space="0" w:color="000000"/>
              <w:left w:val="single" w:sz="4" w:space="0" w:color="000000"/>
              <w:bottom w:val="single" w:sz="4" w:space="0" w:color="000000"/>
            </w:tcBorders>
          </w:tcPr>
          <w:p w14:paraId="7A22E276" w14:textId="77777777" w:rsidR="003F229F" w:rsidRPr="003A1AAC" w:rsidRDefault="003F229F">
            <w:pPr>
              <w:pStyle w:val="TAH"/>
              <w:rPr>
                <w:ins w:id="199" w:author="Ericsson Oct" w:date="2025-09-25T19:46:00Z"/>
              </w:rPr>
            </w:pPr>
            <w:ins w:id="200" w:author="Ericsson Oct" w:date="2025-09-25T19:46:00Z">
              <w:r w:rsidRPr="003A1AAC">
                <w:t>Events</w:t>
              </w:r>
            </w:ins>
          </w:p>
        </w:tc>
        <w:tc>
          <w:tcPr>
            <w:tcW w:w="4320" w:type="dxa"/>
            <w:tcBorders>
              <w:top w:val="single" w:sz="4" w:space="0" w:color="000000"/>
              <w:left w:val="single" w:sz="4" w:space="0" w:color="000000"/>
              <w:bottom w:val="single" w:sz="4" w:space="0" w:color="000000"/>
              <w:right w:val="single" w:sz="4" w:space="0" w:color="000000"/>
            </w:tcBorders>
          </w:tcPr>
          <w:p w14:paraId="2756C27A" w14:textId="77777777" w:rsidR="003F229F" w:rsidRPr="003A1AAC" w:rsidRDefault="003F229F">
            <w:pPr>
              <w:pStyle w:val="TAH"/>
              <w:rPr>
                <w:ins w:id="201" w:author="Ericsson Oct" w:date="2025-09-25T19:46:00Z"/>
              </w:rPr>
            </w:pPr>
            <w:ins w:id="202" w:author="Ericsson Oct" w:date="2025-09-25T19:46:00Z">
              <w:r w:rsidRPr="003A1AAC">
                <w:t>Events Description</w:t>
              </w:r>
            </w:ins>
          </w:p>
        </w:tc>
      </w:tr>
      <w:tr w:rsidR="003F229F" w:rsidRPr="00A45C25" w14:paraId="4056FC20" w14:textId="77777777">
        <w:trPr>
          <w:jc w:val="center"/>
          <w:ins w:id="203" w:author="Ericsson Oct" w:date="2025-09-25T19:46:00Z"/>
        </w:trPr>
        <w:tc>
          <w:tcPr>
            <w:tcW w:w="2880" w:type="dxa"/>
            <w:tcBorders>
              <w:top w:val="single" w:sz="4" w:space="0" w:color="000000"/>
              <w:left w:val="single" w:sz="4" w:space="0" w:color="000000"/>
              <w:bottom w:val="single" w:sz="4" w:space="0" w:color="000000"/>
            </w:tcBorders>
          </w:tcPr>
          <w:p w14:paraId="41A72F80" w14:textId="77777777" w:rsidR="003F229F" w:rsidRPr="003A1AAC" w:rsidRDefault="003F229F">
            <w:pPr>
              <w:pStyle w:val="TAL"/>
              <w:rPr>
                <w:ins w:id="204" w:author="Ericsson Oct" w:date="2025-09-25T19:46:00Z"/>
              </w:rPr>
            </w:pPr>
            <w:ins w:id="205" w:author="Ericsson Oct" w:date="2025-09-25T19:46: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tcPr>
          <w:p w14:paraId="45D61100" w14:textId="77777777" w:rsidR="003F229F" w:rsidRPr="003A1AAC" w:rsidRDefault="003F229F">
            <w:pPr>
              <w:pStyle w:val="TAL"/>
              <w:rPr>
                <w:ins w:id="206" w:author="Ericsson Oct" w:date="2025-09-25T19:46:00Z"/>
              </w:rPr>
            </w:pPr>
            <w:ins w:id="207" w:author="Ericsson Oct" w:date="2025-09-25T19:46:00Z">
              <w:r w:rsidRPr="003A1AAC">
                <w:t>Availability events of service APIs (e.g. active, inactive)</w:t>
              </w:r>
            </w:ins>
          </w:p>
        </w:tc>
      </w:tr>
      <w:tr w:rsidR="003F229F" w:rsidRPr="00A45C25" w14:paraId="74CC88CD" w14:textId="77777777">
        <w:trPr>
          <w:jc w:val="center"/>
          <w:ins w:id="208" w:author="Ericsson Oct" w:date="2025-09-25T19:46:00Z"/>
        </w:trPr>
        <w:tc>
          <w:tcPr>
            <w:tcW w:w="2880" w:type="dxa"/>
            <w:tcBorders>
              <w:top w:val="single" w:sz="4" w:space="0" w:color="000000"/>
              <w:left w:val="single" w:sz="4" w:space="0" w:color="000000"/>
              <w:bottom w:val="single" w:sz="4" w:space="0" w:color="000000"/>
            </w:tcBorders>
          </w:tcPr>
          <w:p w14:paraId="64132A45" w14:textId="77777777" w:rsidR="003F229F" w:rsidRPr="003A1AAC" w:rsidDel="00682438" w:rsidRDefault="003F229F">
            <w:pPr>
              <w:pStyle w:val="TAL"/>
              <w:rPr>
                <w:ins w:id="209" w:author="Ericsson Oct" w:date="2025-09-25T19:46:00Z"/>
              </w:rPr>
            </w:pPr>
            <w:ins w:id="210" w:author="Ericsson Oct" w:date="2025-09-25T19:46: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tcPr>
          <w:p w14:paraId="4E498051" w14:textId="77777777" w:rsidR="003F229F" w:rsidRPr="003A1AAC" w:rsidRDefault="003F229F">
            <w:pPr>
              <w:pStyle w:val="TAL"/>
              <w:rPr>
                <w:ins w:id="211" w:author="Ericsson Oct" w:date="2025-09-25T19:46:00Z"/>
              </w:rPr>
            </w:pPr>
            <w:ins w:id="212" w:author="Ericsson Oct" w:date="2025-09-25T19:46:00Z">
              <w:r w:rsidRPr="003A1AAC">
                <w:t>Events related to change in service API information</w:t>
              </w:r>
            </w:ins>
          </w:p>
        </w:tc>
      </w:tr>
      <w:tr w:rsidR="003F229F" w:rsidRPr="00A45C25" w14:paraId="4AFD0D27" w14:textId="77777777">
        <w:trPr>
          <w:jc w:val="center"/>
          <w:ins w:id="213" w:author="Ericsson Oct" w:date="2025-09-25T19:46:00Z"/>
        </w:trPr>
        <w:tc>
          <w:tcPr>
            <w:tcW w:w="2880" w:type="dxa"/>
            <w:tcBorders>
              <w:top w:val="single" w:sz="4" w:space="0" w:color="000000"/>
              <w:left w:val="single" w:sz="4" w:space="0" w:color="000000"/>
              <w:bottom w:val="single" w:sz="4" w:space="0" w:color="000000"/>
            </w:tcBorders>
          </w:tcPr>
          <w:p w14:paraId="65A91775" w14:textId="77777777" w:rsidR="003F229F" w:rsidRPr="003A1AAC" w:rsidRDefault="003F229F">
            <w:pPr>
              <w:pStyle w:val="TAL"/>
              <w:rPr>
                <w:ins w:id="214" w:author="Ericsson Oct" w:date="2025-09-25T19:46:00Z"/>
              </w:rPr>
            </w:pPr>
            <w:ins w:id="215" w:author="Ericsson Oct" w:date="2025-09-25T19:46: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tcPr>
          <w:p w14:paraId="22F5CE6E" w14:textId="77777777" w:rsidR="003F229F" w:rsidRPr="003A1AAC" w:rsidRDefault="003F229F">
            <w:pPr>
              <w:pStyle w:val="TAL"/>
              <w:rPr>
                <w:ins w:id="216" w:author="Ericsson Oct" w:date="2025-09-25T19:46:00Z"/>
              </w:rPr>
            </w:pPr>
            <w:ins w:id="217" w:author="Ericsson Oct" w:date="2025-09-25T19:46:00Z">
              <w:r w:rsidRPr="003A1AAC">
                <w:t>Events corresponding to service API invocations</w:t>
              </w:r>
            </w:ins>
          </w:p>
        </w:tc>
      </w:tr>
      <w:tr w:rsidR="003F229F" w:rsidRPr="00A45C25" w14:paraId="08621BAD" w14:textId="77777777">
        <w:trPr>
          <w:jc w:val="center"/>
          <w:ins w:id="218" w:author="Ericsson Oct" w:date="2025-09-25T19:46:00Z"/>
        </w:trPr>
        <w:tc>
          <w:tcPr>
            <w:tcW w:w="2880" w:type="dxa"/>
            <w:tcBorders>
              <w:top w:val="single" w:sz="4" w:space="0" w:color="000000"/>
              <w:left w:val="single" w:sz="4" w:space="0" w:color="000000"/>
              <w:bottom w:val="single" w:sz="4" w:space="0" w:color="000000"/>
            </w:tcBorders>
          </w:tcPr>
          <w:p w14:paraId="68EE7E09" w14:textId="77777777" w:rsidR="003F229F" w:rsidRPr="003A1AAC" w:rsidRDefault="003F229F">
            <w:pPr>
              <w:pStyle w:val="TAL"/>
              <w:rPr>
                <w:ins w:id="219" w:author="Ericsson Oct" w:date="2025-09-25T19:46:00Z"/>
              </w:rPr>
            </w:pPr>
            <w:ins w:id="220" w:author="Ericsson Oct" w:date="2025-09-25T19:46: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tcPr>
          <w:p w14:paraId="20661C8D" w14:textId="24E9CE79" w:rsidR="003F229F" w:rsidRPr="003A1AAC" w:rsidRDefault="003F229F">
            <w:pPr>
              <w:pStyle w:val="TAL"/>
              <w:rPr>
                <w:ins w:id="221" w:author="Ericsson Oct" w:date="2025-09-25T19:46:00Z"/>
              </w:rPr>
            </w:pPr>
            <w:ins w:id="222" w:author="Ericsson Oct" w:date="2025-09-25T19:46:00Z">
              <w:r w:rsidRPr="003A1AAC">
                <w:t>Events related to API invoker status in CAPIF (onboarded, offboarded</w:t>
              </w:r>
              <w:r w:rsidRPr="00C0332C">
                <w:t>, onboarding criteria not met status along with the criteria information that is not met</w:t>
              </w:r>
              <w:r>
                <w:t xml:space="preserve">, </w:t>
              </w:r>
              <w:r w:rsidRPr="003F229F">
                <w:rPr>
                  <w:b/>
                  <w:bCs/>
                  <w:i/>
                  <w:iCs/>
                </w:rPr>
                <w:t xml:space="preserve">change in the list of </w:t>
              </w:r>
            </w:ins>
            <w:ins w:id="223" w:author="Ericsson Oct" w:date="2025-10-02T13:01:00Z">
              <w:r w:rsidR="00D553F1">
                <w:rPr>
                  <w:b/>
                  <w:bCs/>
                  <w:i/>
                  <w:iCs/>
                </w:rPr>
                <w:t xml:space="preserve">successfully </w:t>
              </w:r>
            </w:ins>
            <w:ins w:id="224" w:author="Ericsson Oct" w:date="2025-09-25T19:46:00Z">
              <w:r w:rsidRPr="003F229F">
                <w:rPr>
                  <w:b/>
                  <w:bCs/>
                  <w:i/>
                  <w:iCs/>
                </w:rPr>
                <w:t>en</w:t>
              </w:r>
            </w:ins>
            <w:ins w:id="225" w:author="Ericsson Oct" w:date="2025-09-25T19:47:00Z">
              <w:r w:rsidRPr="003F229F">
                <w:rPr>
                  <w:b/>
                  <w:bCs/>
                  <w:i/>
                  <w:iCs/>
                </w:rPr>
                <w:t>rolled service APIs</w:t>
              </w:r>
            </w:ins>
            <w:ins w:id="226" w:author="Ericsson Oct" w:date="2025-09-25T19:46:00Z">
              <w:r w:rsidRPr="00C0332C">
                <w:t>.</w:t>
              </w:r>
              <w:r w:rsidRPr="003A1AAC">
                <w:t>)</w:t>
              </w:r>
            </w:ins>
          </w:p>
        </w:tc>
      </w:tr>
      <w:tr w:rsidR="003F229F" w:rsidRPr="00A45C25" w14:paraId="2B7CE018" w14:textId="77777777">
        <w:trPr>
          <w:jc w:val="center"/>
          <w:ins w:id="227" w:author="Ericsson Oct" w:date="2025-09-25T19:46:00Z"/>
        </w:trPr>
        <w:tc>
          <w:tcPr>
            <w:tcW w:w="2880" w:type="dxa"/>
            <w:tcBorders>
              <w:top w:val="single" w:sz="4" w:space="0" w:color="000000"/>
              <w:left w:val="single" w:sz="4" w:space="0" w:color="000000"/>
              <w:bottom w:val="single" w:sz="4" w:space="0" w:color="000000"/>
            </w:tcBorders>
          </w:tcPr>
          <w:p w14:paraId="36CC7625" w14:textId="77777777" w:rsidR="003F229F" w:rsidRPr="003A1AAC" w:rsidRDefault="003F229F">
            <w:pPr>
              <w:pStyle w:val="TAL"/>
              <w:rPr>
                <w:ins w:id="228" w:author="Ericsson Oct" w:date="2025-09-25T19:46:00Z"/>
              </w:rPr>
            </w:pPr>
            <w:ins w:id="229" w:author="Ericsson Oct" w:date="2025-09-25T19:46: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tcPr>
          <w:p w14:paraId="5CDD290E" w14:textId="77777777" w:rsidR="003F229F" w:rsidRPr="003A1AAC" w:rsidRDefault="003F229F">
            <w:pPr>
              <w:pStyle w:val="TAL"/>
              <w:rPr>
                <w:ins w:id="230" w:author="Ericsson Oct" w:date="2025-09-25T19:46:00Z"/>
              </w:rPr>
            </w:pPr>
            <w:ins w:id="231" w:author="Ericsson Oct" w:date="2025-09-25T19:46:00Z">
              <w:r>
                <w:t>Events related to API topology hiding status in CAPIF (created, revoked)</w:t>
              </w:r>
            </w:ins>
          </w:p>
        </w:tc>
      </w:tr>
      <w:tr w:rsidR="003F229F" w:rsidRPr="00A45C25" w14:paraId="3423C17B" w14:textId="77777777">
        <w:trPr>
          <w:jc w:val="center"/>
          <w:ins w:id="232" w:author="Ericsson Oct" w:date="2025-09-25T19:46:00Z"/>
        </w:trPr>
        <w:tc>
          <w:tcPr>
            <w:tcW w:w="2880" w:type="dxa"/>
            <w:tcBorders>
              <w:top w:val="single" w:sz="4" w:space="0" w:color="000000"/>
              <w:left w:val="single" w:sz="4" w:space="0" w:color="000000"/>
              <w:bottom w:val="single" w:sz="4" w:space="0" w:color="000000"/>
            </w:tcBorders>
          </w:tcPr>
          <w:p w14:paraId="70ADC2AC" w14:textId="77777777" w:rsidR="003F229F" w:rsidRPr="003A1AAC" w:rsidRDefault="003F229F">
            <w:pPr>
              <w:pStyle w:val="TAL"/>
              <w:rPr>
                <w:ins w:id="233" w:author="Ericsson Oct" w:date="2025-09-25T19:46:00Z"/>
              </w:rPr>
            </w:pPr>
            <w:ins w:id="234" w:author="Ericsson Oct" w:date="2025-09-25T19:46: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tcPr>
          <w:p w14:paraId="5512250A" w14:textId="77777777" w:rsidR="003F229F" w:rsidRPr="003A1AAC" w:rsidRDefault="003F229F">
            <w:pPr>
              <w:pStyle w:val="TAL"/>
              <w:rPr>
                <w:ins w:id="235" w:author="Ericsson Oct" w:date="2025-09-25T19:46:00Z"/>
              </w:rPr>
            </w:pPr>
            <w:ins w:id="236" w:author="Ericsson Oct" w:date="2025-09-25T19:46:00Z">
              <w:r w:rsidRPr="003A1AAC">
                <w:t>Alarm events providing fault information</w:t>
              </w:r>
            </w:ins>
          </w:p>
        </w:tc>
      </w:tr>
      <w:tr w:rsidR="003F229F" w:rsidRPr="00A45C25" w14:paraId="53041FA1" w14:textId="77777777">
        <w:trPr>
          <w:jc w:val="center"/>
          <w:ins w:id="237" w:author="Ericsson Oct" w:date="2025-09-25T19:46:00Z"/>
        </w:trPr>
        <w:tc>
          <w:tcPr>
            <w:tcW w:w="2880" w:type="dxa"/>
            <w:tcBorders>
              <w:top w:val="single" w:sz="4" w:space="0" w:color="000000"/>
              <w:left w:val="single" w:sz="4" w:space="0" w:color="000000"/>
              <w:bottom w:val="single" w:sz="4" w:space="0" w:color="000000"/>
            </w:tcBorders>
          </w:tcPr>
          <w:p w14:paraId="5AC26526" w14:textId="77777777" w:rsidR="003F229F" w:rsidRPr="003A1AAC" w:rsidRDefault="003F229F">
            <w:pPr>
              <w:pStyle w:val="TAL"/>
              <w:rPr>
                <w:ins w:id="238" w:author="Ericsson Oct" w:date="2025-09-25T19:46:00Z"/>
              </w:rPr>
            </w:pPr>
            <w:ins w:id="239" w:author="Ericsson Oct" w:date="2025-09-25T19:46: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tcPr>
          <w:p w14:paraId="6EAF37FF" w14:textId="77777777" w:rsidR="003F229F" w:rsidRPr="003A1AAC" w:rsidRDefault="003F229F">
            <w:pPr>
              <w:pStyle w:val="TAL"/>
              <w:rPr>
                <w:ins w:id="240" w:author="Ericsson Oct" w:date="2025-09-25T19:46:00Z"/>
              </w:rPr>
            </w:pPr>
            <w:ins w:id="241" w:author="Ericsson Oct" w:date="2025-09-25T19:46:00Z">
              <w:r w:rsidRPr="003A1AAC">
                <w:t>Events related to system load conditions</w:t>
              </w:r>
            </w:ins>
          </w:p>
        </w:tc>
      </w:tr>
      <w:tr w:rsidR="003F229F" w:rsidRPr="00A45C25" w14:paraId="42F70B87" w14:textId="77777777">
        <w:trPr>
          <w:jc w:val="center"/>
          <w:ins w:id="242" w:author="Ericsson Oct" w:date="2025-09-25T19:46:00Z"/>
        </w:trPr>
        <w:tc>
          <w:tcPr>
            <w:tcW w:w="2880" w:type="dxa"/>
            <w:tcBorders>
              <w:top w:val="single" w:sz="4" w:space="0" w:color="000000"/>
              <w:left w:val="single" w:sz="4" w:space="0" w:color="000000"/>
              <w:bottom w:val="single" w:sz="4" w:space="0" w:color="000000"/>
            </w:tcBorders>
          </w:tcPr>
          <w:p w14:paraId="603E5634" w14:textId="77777777" w:rsidR="003F229F" w:rsidRPr="003A1AAC" w:rsidRDefault="003F229F">
            <w:pPr>
              <w:pStyle w:val="TAL"/>
              <w:rPr>
                <w:ins w:id="243" w:author="Ericsson Oct" w:date="2025-09-25T19:46:00Z"/>
              </w:rPr>
            </w:pPr>
            <w:ins w:id="244" w:author="Ericsson Oct" w:date="2025-09-25T19:46:00Z">
              <w:r>
                <w:t>CAPIF-1/1e interaction events</w:t>
              </w:r>
            </w:ins>
          </w:p>
        </w:tc>
        <w:tc>
          <w:tcPr>
            <w:tcW w:w="4320" w:type="dxa"/>
            <w:tcBorders>
              <w:top w:val="single" w:sz="4" w:space="0" w:color="000000"/>
              <w:left w:val="single" w:sz="4" w:space="0" w:color="000000"/>
              <w:bottom w:val="single" w:sz="4" w:space="0" w:color="000000"/>
              <w:right w:val="single" w:sz="4" w:space="0" w:color="000000"/>
            </w:tcBorders>
          </w:tcPr>
          <w:p w14:paraId="527DE640" w14:textId="77777777" w:rsidR="003F229F" w:rsidRPr="003A1AAC" w:rsidRDefault="003F229F">
            <w:pPr>
              <w:pStyle w:val="TAL"/>
              <w:rPr>
                <w:ins w:id="245" w:author="Ericsson Oct" w:date="2025-09-25T19:46:00Z"/>
              </w:rPr>
            </w:pPr>
            <w:ins w:id="246" w:author="Ericsson Oct" w:date="2025-09-25T19:46:00Z">
              <w:r>
                <w:t>Events related to CAPIF-1/1e interactions for a service API (e.g. onboarded API invokers)</w:t>
              </w:r>
            </w:ins>
          </w:p>
        </w:tc>
      </w:tr>
    </w:tbl>
    <w:p w14:paraId="1A821190" w14:textId="77777777" w:rsidR="003F229F" w:rsidRPr="00A45C25" w:rsidRDefault="003F229F" w:rsidP="003F229F">
      <w:pPr>
        <w:rPr>
          <w:ins w:id="247" w:author="Ericsson Oct" w:date="2025-09-25T19:46:00Z"/>
        </w:rPr>
      </w:pPr>
    </w:p>
    <w:p w14:paraId="2F4C4304" w14:textId="77777777" w:rsidR="00A36FE1" w:rsidRPr="00D7706D" w:rsidRDefault="00A36FE1" w:rsidP="00A36FE1">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p>
    <w:p w14:paraId="0093310C" w14:textId="609DD134" w:rsidR="00423CCE" w:rsidRDefault="00423CCE" w:rsidP="00A36FE1">
      <w:pPr>
        <w:rPr>
          <w:ins w:id="248" w:author="Ericsson Oct" w:date="2025-09-28T22:26:00Z"/>
          <w:noProof/>
          <w:lang w:val="en-US"/>
        </w:rPr>
      </w:pPr>
      <w:ins w:id="249" w:author="Ericsson Oct" w:date="2025-09-28T22:26:00Z">
        <w:r>
          <w:rPr>
            <w:noProof/>
            <w:lang w:val="en-US"/>
          </w:rPr>
          <w:t xml:space="preserve">This solution proposes an enhancement to the CAPIF_Events API, with the definition of a new trigger for the notification of the API invokers onbarding update event, that is the update of the list of the API Invoker’s </w:t>
        </w:r>
      </w:ins>
      <w:ins w:id="250" w:author="Ericsson Oct" w:date="2025-10-02T13:04:00Z">
        <w:r w:rsidR="00455030">
          <w:rPr>
            <w:noProof/>
            <w:lang w:val="en-US"/>
          </w:rPr>
          <w:t>successf</w:t>
        </w:r>
        <w:r w:rsidR="00883A56">
          <w:rPr>
            <w:noProof/>
            <w:lang w:val="en-US"/>
          </w:rPr>
          <w:t xml:space="preserve">ully </w:t>
        </w:r>
      </w:ins>
      <w:ins w:id="251" w:author="Ericsson Oct" w:date="2025-09-28T22:26:00Z">
        <w:r>
          <w:rPr>
            <w:noProof/>
            <w:lang w:val="en-US"/>
          </w:rPr>
          <w:t>enrolled service APIs</w:t>
        </w:r>
      </w:ins>
      <w:ins w:id="252" w:author="Ericsson Oct" w:date="2025-09-28T22:27:00Z">
        <w:r w:rsidR="007D0320">
          <w:rPr>
            <w:noProof/>
            <w:lang w:val="en-US"/>
          </w:rPr>
          <w:t xml:space="preserve">, </w:t>
        </w:r>
      </w:ins>
      <w:ins w:id="253" w:author="Ericsson Oct" w:date="2025-10-02T13:04:00Z">
        <w:r w:rsidR="00883A56">
          <w:rPr>
            <w:noProof/>
            <w:lang w:val="en-US"/>
          </w:rPr>
          <w:t xml:space="preserve">and the definition as filter criteria of </w:t>
        </w:r>
        <w:r w:rsidR="0098660D">
          <w:rPr>
            <w:noProof/>
            <w:lang w:val="en-US"/>
          </w:rPr>
          <w:t xml:space="preserve">the </w:t>
        </w:r>
      </w:ins>
      <w:ins w:id="254" w:author="Ericsson Oct" w:date="2025-10-02T13:07:00Z">
        <w:r w:rsidR="00723A0B">
          <w:rPr>
            <w:noProof/>
            <w:lang w:val="en-US"/>
          </w:rPr>
          <w:t xml:space="preserve">at least one </w:t>
        </w:r>
      </w:ins>
      <w:ins w:id="255" w:author="Ericsson Oct" w:date="2025-09-28T22:27:00Z">
        <w:r w:rsidR="00CE3C10">
          <w:rPr>
            <w:noProof/>
            <w:lang w:val="en-US"/>
          </w:rPr>
          <w:t>service API</w:t>
        </w:r>
      </w:ins>
      <w:ins w:id="256" w:author="Ericsson Oct" w:date="2025-10-02T13:05:00Z">
        <w:r w:rsidR="00C44EBD">
          <w:rPr>
            <w:noProof/>
            <w:lang w:val="en-US"/>
          </w:rPr>
          <w:t xml:space="preserve"> that need</w:t>
        </w:r>
      </w:ins>
      <w:ins w:id="257" w:author="Ericsson Oct" w:date="2025-10-02T13:07:00Z">
        <w:r w:rsidR="00723A0B">
          <w:rPr>
            <w:noProof/>
            <w:lang w:val="en-US"/>
          </w:rPr>
          <w:t>s</w:t>
        </w:r>
      </w:ins>
      <w:ins w:id="258" w:author="Ericsson Oct" w:date="2025-10-02T13:05:00Z">
        <w:r w:rsidR="00C44EBD">
          <w:rPr>
            <w:noProof/>
            <w:lang w:val="en-US"/>
          </w:rPr>
          <w:t xml:space="preserve"> to be included in </w:t>
        </w:r>
      </w:ins>
      <w:ins w:id="259" w:author="Ericsson Oct" w:date="2025-10-02T13:06:00Z">
        <w:r w:rsidR="00C44EBD">
          <w:rPr>
            <w:noProof/>
            <w:lang w:val="en-US"/>
          </w:rPr>
          <w:t>the list of successfully</w:t>
        </w:r>
        <w:r w:rsidR="007C744A">
          <w:rPr>
            <w:noProof/>
            <w:lang w:val="en-US"/>
          </w:rPr>
          <w:t xml:space="preserve"> enrolled service APIs</w:t>
        </w:r>
      </w:ins>
      <w:ins w:id="260" w:author="Ericsson Oct" w:date="2025-09-28T22:26:00Z">
        <w:r>
          <w:rPr>
            <w:noProof/>
            <w:lang w:val="en-US"/>
          </w:rPr>
          <w:t xml:space="preserve">. In addition, this solution also proposes to be able to add the list of the </w:t>
        </w:r>
      </w:ins>
      <w:ins w:id="261" w:author="Ericsson Oct" w:date="2025-10-02T13:07:00Z">
        <w:r w:rsidR="0048242F">
          <w:rPr>
            <w:noProof/>
            <w:lang w:val="en-US"/>
          </w:rPr>
          <w:t xml:space="preserve">successfully </w:t>
        </w:r>
      </w:ins>
      <w:ins w:id="262" w:author="Ericsson Oct" w:date="2025-09-28T22:26:00Z">
        <w:r>
          <w:rPr>
            <w:noProof/>
            <w:lang w:val="en-US"/>
          </w:rPr>
          <w:t xml:space="preserve">enrolled service APIs when the CCF triggers the notification about onboarding </w:t>
        </w:r>
      </w:ins>
      <w:ins w:id="263" w:author="Ericsson Oct" w:date="2025-10-02T13:07:00Z">
        <w:r w:rsidR="0048242F">
          <w:rPr>
            <w:noProof/>
            <w:lang w:val="en-US"/>
          </w:rPr>
          <w:t xml:space="preserve">update </w:t>
        </w:r>
      </w:ins>
      <w:ins w:id="264" w:author="Ericsson Oct" w:date="2025-09-28T22:26:00Z">
        <w:r>
          <w:rPr>
            <w:noProof/>
            <w:lang w:val="en-US"/>
          </w:rPr>
          <w:t>event.</w:t>
        </w:r>
      </w:ins>
    </w:p>
    <w:p w14:paraId="5711C2B5" w14:textId="77777777" w:rsidR="00A36FE1" w:rsidDel="008C094F" w:rsidRDefault="00A36FE1" w:rsidP="00A36FE1">
      <w:pPr>
        <w:pStyle w:val="Guidance"/>
        <w:rPr>
          <w:del w:id="265" w:author="Ericsson Oct" w:date="2025-09-28T19:57:00Z"/>
        </w:rPr>
      </w:pPr>
      <w:del w:id="266" w:author="Ericsson Oct" w:date="2025-09-28T19:57:00Z">
        <w:r w:rsidRPr="004D3578" w:rsidDel="008C094F">
          <w:delText>Th</w:delText>
        </w:r>
        <w:r w:rsidDel="008C094F">
          <w:delText>is section provides solution evaluation based on the open issues specified in the related key issue(s)</w:delText>
        </w:r>
        <w:r w:rsidRPr="004D3578" w:rsidDel="008C094F">
          <w:delText>.</w:delText>
        </w:r>
      </w:del>
    </w:p>
    <w:p w14:paraId="4F1B6B91" w14:textId="77777777" w:rsidR="00C21836" w:rsidRPr="00C57DAD" w:rsidRDefault="00C21836" w:rsidP="00C21836">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94A9" w14:textId="77777777" w:rsidR="00B11631" w:rsidRDefault="00B11631">
      <w:r>
        <w:separator/>
      </w:r>
    </w:p>
  </w:endnote>
  <w:endnote w:type="continuationSeparator" w:id="0">
    <w:p w14:paraId="111B28A1" w14:textId="77777777" w:rsidR="00B11631" w:rsidRDefault="00B1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E1AF" w14:textId="77777777" w:rsidR="00B11631" w:rsidRDefault="00B11631">
      <w:r>
        <w:separator/>
      </w:r>
    </w:p>
  </w:footnote>
  <w:footnote w:type="continuationSeparator" w:id="0">
    <w:p w14:paraId="0ABEAF2E" w14:textId="77777777" w:rsidR="00B11631" w:rsidRDefault="00B1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C100A"/>
    <w:multiLevelType w:val="hybridMultilevel"/>
    <w:tmpl w:val="98F8EC5E"/>
    <w:lvl w:ilvl="0" w:tplc="6F6CF5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670762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A19"/>
    <w:rsid w:val="00022E4A"/>
    <w:rsid w:val="000237E3"/>
    <w:rsid w:val="00023A63"/>
    <w:rsid w:val="0002612F"/>
    <w:rsid w:val="00033035"/>
    <w:rsid w:val="00052623"/>
    <w:rsid w:val="00060C83"/>
    <w:rsid w:val="00061C96"/>
    <w:rsid w:val="00062A46"/>
    <w:rsid w:val="00066AEB"/>
    <w:rsid w:val="00072D44"/>
    <w:rsid w:val="00073C90"/>
    <w:rsid w:val="000846DE"/>
    <w:rsid w:val="00091508"/>
    <w:rsid w:val="000928D3"/>
    <w:rsid w:val="000A1C77"/>
    <w:rsid w:val="000A52CF"/>
    <w:rsid w:val="000A5BBF"/>
    <w:rsid w:val="000A748A"/>
    <w:rsid w:val="000B6310"/>
    <w:rsid w:val="000B70EF"/>
    <w:rsid w:val="000C6598"/>
    <w:rsid w:val="000F6126"/>
    <w:rsid w:val="000F73CB"/>
    <w:rsid w:val="000F76CD"/>
    <w:rsid w:val="00107AAB"/>
    <w:rsid w:val="00121910"/>
    <w:rsid w:val="0012798E"/>
    <w:rsid w:val="0013504C"/>
    <w:rsid w:val="00135915"/>
    <w:rsid w:val="001451C9"/>
    <w:rsid w:val="001526CE"/>
    <w:rsid w:val="001553AD"/>
    <w:rsid w:val="0015571C"/>
    <w:rsid w:val="00156707"/>
    <w:rsid w:val="00172572"/>
    <w:rsid w:val="001727D7"/>
    <w:rsid w:val="001A1C18"/>
    <w:rsid w:val="001A486D"/>
    <w:rsid w:val="001C4812"/>
    <w:rsid w:val="001E41F3"/>
    <w:rsid w:val="001E5A1C"/>
    <w:rsid w:val="001E6291"/>
    <w:rsid w:val="001F0441"/>
    <w:rsid w:val="002021CB"/>
    <w:rsid w:val="0020225A"/>
    <w:rsid w:val="002037A2"/>
    <w:rsid w:val="002055DD"/>
    <w:rsid w:val="002100CD"/>
    <w:rsid w:val="00210E61"/>
    <w:rsid w:val="00212FF7"/>
    <w:rsid w:val="00215ABA"/>
    <w:rsid w:val="00225C43"/>
    <w:rsid w:val="002268AE"/>
    <w:rsid w:val="00232D54"/>
    <w:rsid w:val="002411F3"/>
    <w:rsid w:val="00244F8C"/>
    <w:rsid w:val="00247FAF"/>
    <w:rsid w:val="00262BAD"/>
    <w:rsid w:val="002634BB"/>
    <w:rsid w:val="00264129"/>
    <w:rsid w:val="00275D12"/>
    <w:rsid w:val="002924FC"/>
    <w:rsid w:val="00297FD0"/>
    <w:rsid w:val="002A412E"/>
    <w:rsid w:val="002B1F00"/>
    <w:rsid w:val="002B1F0E"/>
    <w:rsid w:val="002B38EA"/>
    <w:rsid w:val="002C7EBF"/>
    <w:rsid w:val="002D16C0"/>
    <w:rsid w:val="002D7FFC"/>
    <w:rsid w:val="002E244A"/>
    <w:rsid w:val="003014DA"/>
    <w:rsid w:val="00307245"/>
    <w:rsid w:val="003131B7"/>
    <w:rsid w:val="00332BBF"/>
    <w:rsid w:val="00334F8B"/>
    <w:rsid w:val="00347CAD"/>
    <w:rsid w:val="0035086D"/>
    <w:rsid w:val="0035165E"/>
    <w:rsid w:val="00370766"/>
    <w:rsid w:val="003765CD"/>
    <w:rsid w:val="00386E7C"/>
    <w:rsid w:val="003A03AB"/>
    <w:rsid w:val="003A32CB"/>
    <w:rsid w:val="003B2E1D"/>
    <w:rsid w:val="003B4475"/>
    <w:rsid w:val="003B6AA3"/>
    <w:rsid w:val="003C08DA"/>
    <w:rsid w:val="003C1D63"/>
    <w:rsid w:val="003D1BB8"/>
    <w:rsid w:val="003E29EF"/>
    <w:rsid w:val="003E7158"/>
    <w:rsid w:val="003F00E8"/>
    <w:rsid w:val="003F229F"/>
    <w:rsid w:val="00400063"/>
    <w:rsid w:val="004033F5"/>
    <w:rsid w:val="00406BBF"/>
    <w:rsid w:val="004103EB"/>
    <w:rsid w:val="00411764"/>
    <w:rsid w:val="004120CD"/>
    <w:rsid w:val="0041566B"/>
    <w:rsid w:val="00417430"/>
    <w:rsid w:val="00423CCE"/>
    <w:rsid w:val="00424B44"/>
    <w:rsid w:val="00425A80"/>
    <w:rsid w:val="00430B2E"/>
    <w:rsid w:val="00436BAB"/>
    <w:rsid w:val="00436D62"/>
    <w:rsid w:val="00443BB8"/>
    <w:rsid w:val="00445737"/>
    <w:rsid w:val="00451DFA"/>
    <w:rsid w:val="004543B0"/>
    <w:rsid w:val="00455030"/>
    <w:rsid w:val="0045594B"/>
    <w:rsid w:val="00456305"/>
    <w:rsid w:val="004575FF"/>
    <w:rsid w:val="00460F6D"/>
    <w:rsid w:val="0046589F"/>
    <w:rsid w:val="004668DF"/>
    <w:rsid w:val="00474B76"/>
    <w:rsid w:val="00480CFB"/>
    <w:rsid w:val="004818B1"/>
    <w:rsid w:val="0048242F"/>
    <w:rsid w:val="00486FED"/>
    <w:rsid w:val="0049014B"/>
    <w:rsid w:val="00491579"/>
    <w:rsid w:val="0049211E"/>
    <w:rsid w:val="0049670D"/>
    <w:rsid w:val="004A1BB0"/>
    <w:rsid w:val="004A6CE2"/>
    <w:rsid w:val="004B16EA"/>
    <w:rsid w:val="004B2E9C"/>
    <w:rsid w:val="004B7E99"/>
    <w:rsid w:val="004C418A"/>
    <w:rsid w:val="004C7817"/>
    <w:rsid w:val="004D5F95"/>
    <w:rsid w:val="004E302C"/>
    <w:rsid w:val="00503425"/>
    <w:rsid w:val="0050780D"/>
    <w:rsid w:val="00521039"/>
    <w:rsid w:val="00521FBF"/>
    <w:rsid w:val="00525DE5"/>
    <w:rsid w:val="0052615C"/>
    <w:rsid w:val="00563DF0"/>
    <w:rsid w:val="005660BD"/>
    <w:rsid w:val="00567FC9"/>
    <w:rsid w:val="00585996"/>
    <w:rsid w:val="0058703A"/>
    <w:rsid w:val="005879B6"/>
    <w:rsid w:val="005A3F92"/>
    <w:rsid w:val="005A4024"/>
    <w:rsid w:val="005A405C"/>
    <w:rsid w:val="005B12BF"/>
    <w:rsid w:val="005B5D33"/>
    <w:rsid w:val="005C1635"/>
    <w:rsid w:val="005C2FCF"/>
    <w:rsid w:val="005D061E"/>
    <w:rsid w:val="005D5305"/>
    <w:rsid w:val="005E262A"/>
    <w:rsid w:val="005E2C44"/>
    <w:rsid w:val="005E4909"/>
    <w:rsid w:val="005F5969"/>
    <w:rsid w:val="00600DC4"/>
    <w:rsid w:val="00602C58"/>
    <w:rsid w:val="00603517"/>
    <w:rsid w:val="00607538"/>
    <w:rsid w:val="00607C2D"/>
    <w:rsid w:val="00607CA1"/>
    <w:rsid w:val="006101C4"/>
    <w:rsid w:val="006413AA"/>
    <w:rsid w:val="00642835"/>
    <w:rsid w:val="0064455C"/>
    <w:rsid w:val="0064513E"/>
    <w:rsid w:val="0065003E"/>
    <w:rsid w:val="00665E7D"/>
    <w:rsid w:val="00665EA1"/>
    <w:rsid w:val="0067752E"/>
    <w:rsid w:val="00681B72"/>
    <w:rsid w:val="00681DA1"/>
    <w:rsid w:val="006831AE"/>
    <w:rsid w:val="0068568F"/>
    <w:rsid w:val="006862C9"/>
    <w:rsid w:val="00690ED5"/>
    <w:rsid w:val="006960D0"/>
    <w:rsid w:val="006A0945"/>
    <w:rsid w:val="006A0FAB"/>
    <w:rsid w:val="006A241A"/>
    <w:rsid w:val="006A59C4"/>
    <w:rsid w:val="006A6271"/>
    <w:rsid w:val="006A7E03"/>
    <w:rsid w:val="006B17D0"/>
    <w:rsid w:val="006B55DC"/>
    <w:rsid w:val="006C170D"/>
    <w:rsid w:val="006D2772"/>
    <w:rsid w:val="006D4207"/>
    <w:rsid w:val="006E1C70"/>
    <w:rsid w:val="006E21FB"/>
    <w:rsid w:val="006F477A"/>
    <w:rsid w:val="007010B6"/>
    <w:rsid w:val="007071C8"/>
    <w:rsid w:val="00710348"/>
    <w:rsid w:val="00712A2B"/>
    <w:rsid w:val="00713847"/>
    <w:rsid w:val="00722FA4"/>
    <w:rsid w:val="00723A0B"/>
    <w:rsid w:val="00726946"/>
    <w:rsid w:val="00732131"/>
    <w:rsid w:val="00732381"/>
    <w:rsid w:val="0073780F"/>
    <w:rsid w:val="00743D31"/>
    <w:rsid w:val="007479F4"/>
    <w:rsid w:val="00752E74"/>
    <w:rsid w:val="00767342"/>
    <w:rsid w:val="00770A9F"/>
    <w:rsid w:val="0077301C"/>
    <w:rsid w:val="007825D3"/>
    <w:rsid w:val="00786DD7"/>
    <w:rsid w:val="00796875"/>
    <w:rsid w:val="007A4A08"/>
    <w:rsid w:val="007B0683"/>
    <w:rsid w:val="007B4183"/>
    <w:rsid w:val="007B512A"/>
    <w:rsid w:val="007C2097"/>
    <w:rsid w:val="007C5607"/>
    <w:rsid w:val="007C744A"/>
    <w:rsid w:val="007D0320"/>
    <w:rsid w:val="007D3BFB"/>
    <w:rsid w:val="007E0DCE"/>
    <w:rsid w:val="007E16D9"/>
    <w:rsid w:val="007F1414"/>
    <w:rsid w:val="007F4FDC"/>
    <w:rsid w:val="00800104"/>
    <w:rsid w:val="00802836"/>
    <w:rsid w:val="0080691C"/>
    <w:rsid w:val="00817868"/>
    <w:rsid w:val="00822F93"/>
    <w:rsid w:val="00835963"/>
    <w:rsid w:val="00837283"/>
    <w:rsid w:val="00843C3D"/>
    <w:rsid w:val="00847D51"/>
    <w:rsid w:val="0085467E"/>
    <w:rsid w:val="00856B98"/>
    <w:rsid w:val="00870EE7"/>
    <w:rsid w:val="00873B74"/>
    <w:rsid w:val="0087445F"/>
    <w:rsid w:val="00881AEE"/>
    <w:rsid w:val="00883A56"/>
    <w:rsid w:val="00887103"/>
    <w:rsid w:val="00895313"/>
    <w:rsid w:val="00895C76"/>
    <w:rsid w:val="00895E9B"/>
    <w:rsid w:val="008A0451"/>
    <w:rsid w:val="008A5E86"/>
    <w:rsid w:val="008B1118"/>
    <w:rsid w:val="008B2302"/>
    <w:rsid w:val="008B3DB0"/>
    <w:rsid w:val="008B6258"/>
    <w:rsid w:val="008B6B24"/>
    <w:rsid w:val="008C107A"/>
    <w:rsid w:val="008C1E65"/>
    <w:rsid w:val="008C4F3E"/>
    <w:rsid w:val="008D5770"/>
    <w:rsid w:val="008E006F"/>
    <w:rsid w:val="008E448A"/>
    <w:rsid w:val="008F3348"/>
    <w:rsid w:val="008F33A2"/>
    <w:rsid w:val="008F647C"/>
    <w:rsid w:val="008F686C"/>
    <w:rsid w:val="009012A3"/>
    <w:rsid w:val="009123FD"/>
    <w:rsid w:val="00914515"/>
    <w:rsid w:val="00914BF7"/>
    <w:rsid w:val="00932583"/>
    <w:rsid w:val="00933457"/>
    <w:rsid w:val="00934B69"/>
    <w:rsid w:val="009359C8"/>
    <w:rsid w:val="00941053"/>
    <w:rsid w:val="00946F9E"/>
    <w:rsid w:val="00953022"/>
    <w:rsid w:val="00954242"/>
    <w:rsid w:val="00957D6A"/>
    <w:rsid w:val="00971592"/>
    <w:rsid w:val="0098100C"/>
    <w:rsid w:val="0098660D"/>
    <w:rsid w:val="009947C8"/>
    <w:rsid w:val="009A178D"/>
    <w:rsid w:val="009A3CCE"/>
    <w:rsid w:val="009B560B"/>
    <w:rsid w:val="009C2373"/>
    <w:rsid w:val="009C61B9"/>
    <w:rsid w:val="009C6A01"/>
    <w:rsid w:val="009D44EE"/>
    <w:rsid w:val="009E3297"/>
    <w:rsid w:val="009E67AB"/>
    <w:rsid w:val="009F7FF6"/>
    <w:rsid w:val="00A026EB"/>
    <w:rsid w:val="00A0620B"/>
    <w:rsid w:val="00A200DC"/>
    <w:rsid w:val="00A257D7"/>
    <w:rsid w:val="00A33D66"/>
    <w:rsid w:val="00A3669C"/>
    <w:rsid w:val="00A36FE1"/>
    <w:rsid w:val="00A47E70"/>
    <w:rsid w:val="00A50B9F"/>
    <w:rsid w:val="00A526CC"/>
    <w:rsid w:val="00A70472"/>
    <w:rsid w:val="00A72326"/>
    <w:rsid w:val="00A744DF"/>
    <w:rsid w:val="00A823B2"/>
    <w:rsid w:val="00A8322D"/>
    <w:rsid w:val="00A85724"/>
    <w:rsid w:val="00A862B9"/>
    <w:rsid w:val="00A91F8C"/>
    <w:rsid w:val="00AA34AB"/>
    <w:rsid w:val="00AA34CB"/>
    <w:rsid w:val="00AA3E7F"/>
    <w:rsid w:val="00AA76AB"/>
    <w:rsid w:val="00AB0983"/>
    <w:rsid w:val="00AB0C79"/>
    <w:rsid w:val="00AB6534"/>
    <w:rsid w:val="00AD061C"/>
    <w:rsid w:val="00AD2965"/>
    <w:rsid w:val="00AD384E"/>
    <w:rsid w:val="00AD7C25"/>
    <w:rsid w:val="00AF176B"/>
    <w:rsid w:val="00AF79C3"/>
    <w:rsid w:val="00B05B9E"/>
    <w:rsid w:val="00B070A9"/>
    <w:rsid w:val="00B1039A"/>
    <w:rsid w:val="00B11631"/>
    <w:rsid w:val="00B15EB6"/>
    <w:rsid w:val="00B258BB"/>
    <w:rsid w:val="00B35C6C"/>
    <w:rsid w:val="00B46356"/>
    <w:rsid w:val="00B5448C"/>
    <w:rsid w:val="00B65AC8"/>
    <w:rsid w:val="00B660D7"/>
    <w:rsid w:val="00B66D06"/>
    <w:rsid w:val="00B74C22"/>
    <w:rsid w:val="00B754CE"/>
    <w:rsid w:val="00B8024E"/>
    <w:rsid w:val="00B861F2"/>
    <w:rsid w:val="00B95BA0"/>
    <w:rsid w:val="00B95BC8"/>
    <w:rsid w:val="00BA016E"/>
    <w:rsid w:val="00BB38CA"/>
    <w:rsid w:val="00BB5DFC"/>
    <w:rsid w:val="00BC7EB8"/>
    <w:rsid w:val="00BD279D"/>
    <w:rsid w:val="00BF307F"/>
    <w:rsid w:val="00C039AB"/>
    <w:rsid w:val="00C07199"/>
    <w:rsid w:val="00C1041E"/>
    <w:rsid w:val="00C11003"/>
    <w:rsid w:val="00C123D3"/>
    <w:rsid w:val="00C16354"/>
    <w:rsid w:val="00C1723F"/>
    <w:rsid w:val="00C217B8"/>
    <w:rsid w:val="00C21836"/>
    <w:rsid w:val="00C26D1F"/>
    <w:rsid w:val="00C334A7"/>
    <w:rsid w:val="00C348AB"/>
    <w:rsid w:val="00C35B9B"/>
    <w:rsid w:val="00C44EBD"/>
    <w:rsid w:val="00C47A22"/>
    <w:rsid w:val="00C47E99"/>
    <w:rsid w:val="00C524DD"/>
    <w:rsid w:val="00C54F42"/>
    <w:rsid w:val="00C57DAD"/>
    <w:rsid w:val="00C629E0"/>
    <w:rsid w:val="00C64129"/>
    <w:rsid w:val="00C72CD6"/>
    <w:rsid w:val="00C823C3"/>
    <w:rsid w:val="00C91452"/>
    <w:rsid w:val="00C953E5"/>
    <w:rsid w:val="00C95985"/>
    <w:rsid w:val="00C96EAE"/>
    <w:rsid w:val="00CA218C"/>
    <w:rsid w:val="00CA340B"/>
    <w:rsid w:val="00CA36CD"/>
    <w:rsid w:val="00CA3886"/>
    <w:rsid w:val="00CA4650"/>
    <w:rsid w:val="00CB1493"/>
    <w:rsid w:val="00CB204C"/>
    <w:rsid w:val="00CB58AF"/>
    <w:rsid w:val="00CB6E68"/>
    <w:rsid w:val="00CC22D4"/>
    <w:rsid w:val="00CC5026"/>
    <w:rsid w:val="00CC65BA"/>
    <w:rsid w:val="00CD1719"/>
    <w:rsid w:val="00CD2478"/>
    <w:rsid w:val="00CD3417"/>
    <w:rsid w:val="00CE21CA"/>
    <w:rsid w:val="00CE3C10"/>
    <w:rsid w:val="00CF1E3E"/>
    <w:rsid w:val="00D0472E"/>
    <w:rsid w:val="00D06482"/>
    <w:rsid w:val="00D075A9"/>
    <w:rsid w:val="00D105CA"/>
    <w:rsid w:val="00D218E3"/>
    <w:rsid w:val="00D2328E"/>
    <w:rsid w:val="00D234FC"/>
    <w:rsid w:val="00D23A71"/>
    <w:rsid w:val="00D35805"/>
    <w:rsid w:val="00D407B1"/>
    <w:rsid w:val="00D411E4"/>
    <w:rsid w:val="00D42BA1"/>
    <w:rsid w:val="00D54E8C"/>
    <w:rsid w:val="00D553F1"/>
    <w:rsid w:val="00D65026"/>
    <w:rsid w:val="00D658A3"/>
    <w:rsid w:val="00D66B1F"/>
    <w:rsid w:val="00D70D86"/>
    <w:rsid w:val="00D7265B"/>
    <w:rsid w:val="00D75181"/>
    <w:rsid w:val="00D82247"/>
    <w:rsid w:val="00D83BF8"/>
    <w:rsid w:val="00D9244F"/>
    <w:rsid w:val="00D92AF1"/>
    <w:rsid w:val="00D9406D"/>
    <w:rsid w:val="00DA4A78"/>
    <w:rsid w:val="00DA75EC"/>
    <w:rsid w:val="00DC492A"/>
    <w:rsid w:val="00DD30F3"/>
    <w:rsid w:val="00DE66B2"/>
    <w:rsid w:val="00DE7885"/>
    <w:rsid w:val="00DF0197"/>
    <w:rsid w:val="00E0036A"/>
    <w:rsid w:val="00E00442"/>
    <w:rsid w:val="00E1161B"/>
    <w:rsid w:val="00E12B93"/>
    <w:rsid w:val="00E1482D"/>
    <w:rsid w:val="00E20CD5"/>
    <w:rsid w:val="00E21615"/>
    <w:rsid w:val="00E22736"/>
    <w:rsid w:val="00E2764E"/>
    <w:rsid w:val="00E32FD7"/>
    <w:rsid w:val="00E348FE"/>
    <w:rsid w:val="00E412FD"/>
    <w:rsid w:val="00E42C12"/>
    <w:rsid w:val="00E43851"/>
    <w:rsid w:val="00E50C3F"/>
    <w:rsid w:val="00E5646D"/>
    <w:rsid w:val="00E600E0"/>
    <w:rsid w:val="00E60D8B"/>
    <w:rsid w:val="00E641FE"/>
    <w:rsid w:val="00E66BC9"/>
    <w:rsid w:val="00E71595"/>
    <w:rsid w:val="00E74341"/>
    <w:rsid w:val="00E74E32"/>
    <w:rsid w:val="00E773AB"/>
    <w:rsid w:val="00E81BF9"/>
    <w:rsid w:val="00E84466"/>
    <w:rsid w:val="00E853A7"/>
    <w:rsid w:val="00E855CA"/>
    <w:rsid w:val="00E8727E"/>
    <w:rsid w:val="00E943EE"/>
    <w:rsid w:val="00EB34F3"/>
    <w:rsid w:val="00EB4FA3"/>
    <w:rsid w:val="00EB77F5"/>
    <w:rsid w:val="00ED4616"/>
    <w:rsid w:val="00ED5B7D"/>
    <w:rsid w:val="00ED6076"/>
    <w:rsid w:val="00EE7D7C"/>
    <w:rsid w:val="00EF2CB8"/>
    <w:rsid w:val="00EF366B"/>
    <w:rsid w:val="00F06166"/>
    <w:rsid w:val="00F10DFC"/>
    <w:rsid w:val="00F171D1"/>
    <w:rsid w:val="00F20362"/>
    <w:rsid w:val="00F25D98"/>
    <w:rsid w:val="00F27894"/>
    <w:rsid w:val="00F300FB"/>
    <w:rsid w:val="00F5389E"/>
    <w:rsid w:val="00F545AC"/>
    <w:rsid w:val="00F54E7A"/>
    <w:rsid w:val="00F56BA7"/>
    <w:rsid w:val="00F610C3"/>
    <w:rsid w:val="00F6562A"/>
    <w:rsid w:val="00F65CCD"/>
    <w:rsid w:val="00F66359"/>
    <w:rsid w:val="00F81736"/>
    <w:rsid w:val="00F87F3D"/>
    <w:rsid w:val="00F9205A"/>
    <w:rsid w:val="00F9262F"/>
    <w:rsid w:val="00F92762"/>
    <w:rsid w:val="00F946A3"/>
    <w:rsid w:val="00F95B00"/>
    <w:rsid w:val="00F95E21"/>
    <w:rsid w:val="00FA1AAA"/>
    <w:rsid w:val="00FA4570"/>
    <w:rsid w:val="00FB178B"/>
    <w:rsid w:val="00FB465F"/>
    <w:rsid w:val="00FB6386"/>
    <w:rsid w:val="00FC77DE"/>
    <w:rsid w:val="00FD3C80"/>
    <w:rsid w:val="00FE0706"/>
    <w:rsid w:val="00FE0719"/>
    <w:rsid w:val="00FE3460"/>
    <w:rsid w:val="00FE4987"/>
    <w:rsid w:val="00FE5CCF"/>
    <w:rsid w:val="00FE6D00"/>
    <w:rsid w:val="00FF0833"/>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4CA77C3-3341-4629-A48B-C744826B1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Heading3Char">
    <w:name w:val="Heading 3 Char"/>
    <w:aliases w:val="H3 Char"/>
    <w:link w:val="Heading3"/>
    <w:rsid w:val="003F229F"/>
    <w:rPr>
      <w:rFonts w:ascii="Arial" w:hAnsi="Arial"/>
      <w:sz w:val="28"/>
      <w:lang w:val="en-GB"/>
    </w:rPr>
  </w:style>
  <w:style w:type="character" w:customStyle="1" w:styleId="THChar">
    <w:name w:val="TH Char"/>
    <w:link w:val="TH"/>
    <w:qFormat/>
    <w:rsid w:val="003F229F"/>
    <w:rPr>
      <w:rFonts w:ascii="Arial" w:hAnsi="Arial"/>
      <w:b/>
      <w:lang w:val="en-GB"/>
    </w:rPr>
  </w:style>
  <w:style w:type="character" w:customStyle="1" w:styleId="TALChar">
    <w:name w:val="TAL Char"/>
    <w:link w:val="TAL"/>
    <w:qFormat/>
    <w:rsid w:val="003F229F"/>
    <w:rPr>
      <w:rFonts w:ascii="Arial" w:hAnsi="Arial"/>
      <w:sz w:val="18"/>
      <w:lang w:val="en-GB"/>
    </w:rPr>
  </w:style>
  <w:style w:type="character" w:customStyle="1" w:styleId="TAHCar">
    <w:name w:val="TAH Car"/>
    <w:link w:val="TAH"/>
    <w:qFormat/>
    <w:rsid w:val="003F229F"/>
    <w:rPr>
      <w:rFonts w:ascii="Arial" w:hAnsi="Arial"/>
      <w:b/>
      <w:sz w:val="18"/>
      <w:lang w:val="en-GB"/>
    </w:rPr>
  </w:style>
  <w:style w:type="character" w:customStyle="1" w:styleId="Heading2Char">
    <w:name w:val="Heading 2 Char"/>
    <w:aliases w:val="h2 Char,2nd level Char,H2 Char,UNDERRUBRIK 1-2 Char,†berschrift 2 Char,õberschrift 2 Char"/>
    <w:link w:val="Heading2"/>
    <w:rsid w:val="00563DF0"/>
    <w:rPr>
      <w:rFonts w:ascii="Arial" w:hAnsi="Arial"/>
      <w:sz w:val="32"/>
      <w:lang w:val="en-GB"/>
    </w:rPr>
  </w:style>
  <w:style w:type="character" w:customStyle="1" w:styleId="Heading4Char">
    <w:name w:val="Heading 4 Char"/>
    <w:link w:val="Heading4"/>
    <w:rsid w:val="00061C96"/>
    <w:rPr>
      <w:rFonts w:ascii="Arial" w:hAnsi="Arial"/>
      <w:sz w:val="24"/>
      <w:lang w:val="en-GB"/>
    </w:rPr>
  </w:style>
  <w:style w:type="character" w:customStyle="1" w:styleId="B1Char">
    <w:name w:val="B1 Char"/>
    <w:link w:val="B1"/>
    <w:qFormat/>
    <w:rsid w:val="00061C96"/>
    <w:rPr>
      <w:rFonts w:ascii="Times New Roman" w:hAnsi="Times New Roman"/>
      <w:lang w:val="en-GB"/>
    </w:rPr>
  </w:style>
  <w:style w:type="character" w:customStyle="1" w:styleId="TFChar">
    <w:name w:val="TF Char"/>
    <w:link w:val="TF"/>
    <w:qFormat/>
    <w:rsid w:val="00061C9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04153-152D-4940-AE04-27C47F3F01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C6B15B4-6749-4B97-A23B-3157B6743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EDA1B-7E83-4BD7-8F21-5483FBED0A5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cp:lastModifiedBy>
  <cp:revision>3</cp:revision>
  <cp:lastPrinted>1900-01-01T08:00:00Z</cp:lastPrinted>
  <dcterms:created xsi:type="dcterms:W3CDTF">2025-10-06T09:47:00Z</dcterms:created>
  <dcterms:modified xsi:type="dcterms:W3CDTF">2025-10-06T13:12:00Z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